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4C" w:rsidRDefault="00821B4C" w:rsidP="00F04765">
      <w:pPr>
        <w:widowControl w:val="0"/>
        <w:autoSpaceDE w:val="0"/>
        <w:jc w:val="center"/>
        <w:rPr>
          <w:sz w:val="24"/>
          <w:szCs w:val="24"/>
        </w:rPr>
      </w:pPr>
    </w:p>
    <w:p w:rsidR="006B69C3" w:rsidRPr="00554BC7" w:rsidRDefault="00F04765" w:rsidP="00F0476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0401D">
        <w:rPr>
          <w:sz w:val="24"/>
          <w:szCs w:val="24"/>
        </w:rPr>
        <w:t xml:space="preserve">                                </w:t>
      </w:r>
      <w:r w:rsidR="006B69C3" w:rsidRPr="00554BC7">
        <w:rPr>
          <w:sz w:val="24"/>
          <w:szCs w:val="24"/>
        </w:rPr>
        <w:t>П</w:t>
      </w:r>
      <w:r w:rsidRPr="00554BC7">
        <w:rPr>
          <w:sz w:val="24"/>
          <w:szCs w:val="24"/>
        </w:rPr>
        <w:t xml:space="preserve">риложение </w:t>
      </w:r>
      <w:r w:rsidR="0040401D" w:rsidRPr="00554BC7">
        <w:rPr>
          <w:sz w:val="24"/>
          <w:szCs w:val="24"/>
        </w:rPr>
        <w:t>№</w:t>
      </w:r>
      <w:r w:rsidR="0026377F" w:rsidRPr="00554BC7">
        <w:rPr>
          <w:sz w:val="24"/>
          <w:szCs w:val="24"/>
        </w:rPr>
        <w:t xml:space="preserve"> </w:t>
      </w:r>
      <w:r w:rsidR="0040401D" w:rsidRPr="00554BC7">
        <w:rPr>
          <w:sz w:val="24"/>
          <w:szCs w:val="24"/>
        </w:rPr>
        <w:t>3</w:t>
      </w:r>
    </w:p>
    <w:p w:rsidR="00F04765" w:rsidRPr="00554BC7" w:rsidRDefault="00F04765" w:rsidP="00F04765">
      <w:pPr>
        <w:widowControl w:val="0"/>
        <w:autoSpaceDE w:val="0"/>
        <w:jc w:val="center"/>
        <w:rPr>
          <w:sz w:val="24"/>
          <w:szCs w:val="24"/>
        </w:rPr>
      </w:pPr>
      <w:r w:rsidRPr="00554BC7">
        <w:rPr>
          <w:sz w:val="24"/>
          <w:szCs w:val="24"/>
        </w:rPr>
        <w:t xml:space="preserve">                                                                                  </w:t>
      </w:r>
      <w:r w:rsidR="004D3D65" w:rsidRPr="00554BC7">
        <w:rPr>
          <w:sz w:val="24"/>
          <w:szCs w:val="24"/>
        </w:rPr>
        <w:t xml:space="preserve">               к муниципальной П</w:t>
      </w:r>
      <w:r w:rsidRPr="00554BC7">
        <w:rPr>
          <w:sz w:val="24"/>
          <w:szCs w:val="24"/>
        </w:rPr>
        <w:t>рограмме</w:t>
      </w:r>
    </w:p>
    <w:p w:rsidR="00F04765" w:rsidRPr="00554BC7" w:rsidRDefault="00F04765">
      <w:pPr>
        <w:widowControl w:val="0"/>
        <w:autoSpaceDE w:val="0"/>
        <w:jc w:val="right"/>
        <w:rPr>
          <w:sz w:val="24"/>
          <w:szCs w:val="24"/>
        </w:rPr>
      </w:pPr>
      <w:r w:rsidRPr="00554BC7">
        <w:rPr>
          <w:sz w:val="24"/>
          <w:szCs w:val="24"/>
        </w:rPr>
        <w:t xml:space="preserve"> «Развитие системы образования</w:t>
      </w:r>
    </w:p>
    <w:p w:rsidR="00F04765" w:rsidRPr="00554BC7" w:rsidRDefault="00F04765" w:rsidP="00F04765">
      <w:pPr>
        <w:widowControl w:val="0"/>
        <w:autoSpaceDE w:val="0"/>
        <w:jc w:val="center"/>
        <w:rPr>
          <w:sz w:val="24"/>
          <w:szCs w:val="24"/>
        </w:rPr>
      </w:pPr>
      <w:r w:rsidRPr="00554BC7">
        <w:rPr>
          <w:sz w:val="24"/>
          <w:szCs w:val="24"/>
        </w:rPr>
        <w:t xml:space="preserve">                                                                                       в </w:t>
      </w:r>
      <w:proofErr w:type="spellStart"/>
      <w:r w:rsidRPr="00554BC7">
        <w:rPr>
          <w:sz w:val="24"/>
          <w:szCs w:val="24"/>
        </w:rPr>
        <w:t>Починковском</w:t>
      </w:r>
      <w:proofErr w:type="spellEnd"/>
      <w:r w:rsidRPr="00554BC7">
        <w:rPr>
          <w:sz w:val="24"/>
          <w:szCs w:val="24"/>
        </w:rPr>
        <w:t xml:space="preserve"> районе</w:t>
      </w:r>
    </w:p>
    <w:p w:rsidR="00F04765" w:rsidRPr="00554BC7" w:rsidRDefault="00F04765" w:rsidP="00F04765">
      <w:pPr>
        <w:widowControl w:val="0"/>
        <w:autoSpaceDE w:val="0"/>
        <w:jc w:val="center"/>
        <w:rPr>
          <w:sz w:val="24"/>
          <w:szCs w:val="24"/>
        </w:rPr>
      </w:pPr>
      <w:r w:rsidRPr="00554BC7">
        <w:rPr>
          <w:sz w:val="24"/>
          <w:szCs w:val="24"/>
        </w:rPr>
        <w:t xml:space="preserve">                                                                                   Смоленской области»</w:t>
      </w:r>
    </w:p>
    <w:p w:rsidR="00F04765" w:rsidRPr="00554BC7" w:rsidRDefault="00F04765" w:rsidP="00F04765">
      <w:pPr>
        <w:widowControl w:val="0"/>
        <w:autoSpaceDE w:val="0"/>
        <w:jc w:val="center"/>
        <w:rPr>
          <w:sz w:val="24"/>
          <w:szCs w:val="24"/>
        </w:rPr>
      </w:pPr>
      <w:r w:rsidRPr="00554BC7">
        <w:rPr>
          <w:sz w:val="24"/>
          <w:szCs w:val="24"/>
        </w:rPr>
        <w:t xml:space="preserve">                                                       </w:t>
      </w:r>
      <w:r w:rsidR="009D7208" w:rsidRPr="00554BC7">
        <w:rPr>
          <w:sz w:val="24"/>
          <w:szCs w:val="24"/>
        </w:rPr>
        <w:t xml:space="preserve">                         </w:t>
      </w:r>
    </w:p>
    <w:p w:rsidR="006B69C3" w:rsidRPr="00554BC7" w:rsidRDefault="006B69C3">
      <w:pPr>
        <w:widowControl w:val="0"/>
        <w:autoSpaceDE w:val="0"/>
        <w:jc w:val="right"/>
        <w:rPr>
          <w:sz w:val="28"/>
          <w:szCs w:val="28"/>
        </w:rPr>
      </w:pPr>
      <w:r w:rsidRPr="00554BC7">
        <w:rPr>
          <w:sz w:val="24"/>
          <w:szCs w:val="24"/>
        </w:rPr>
        <w:t xml:space="preserve"> </w:t>
      </w:r>
    </w:p>
    <w:p w:rsidR="006B69C3" w:rsidRPr="00554BC7" w:rsidRDefault="006B69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7BCE" w:rsidRPr="00554BC7" w:rsidRDefault="00D27BCE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CE" w:rsidRPr="00554BC7" w:rsidRDefault="006008D7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B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7BCE" w:rsidRPr="00554BC7" w:rsidRDefault="00D27BCE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C3" w:rsidRPr="00554BC7" w:rsidRDefault="006B69C3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C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</w:p>
    <w:p w:rsidR="00D27BCE" w:rsidRPr="00554BC7" w:rsidRDefault="006B69C3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4765" w:rsidRPr="00554BC7">
        <w:rPr>
          <w:rFonts w:ascii="Times New Roman" w:hAnsi="Times New Roman" w:cs="Times New Roman"/>
          <w:b/>
          <w:sz w:val="28"/>
          <w:szCs w:val="28"/>
        </w:rPr>
        <w:t>сфере реализации</w:t>
      </w:r>
    </w:p>
    <w:p w:rsidR="006B69C3" w:rsidRPr="00554BC7" w:rsidRDefault="00F04765" w:rsidP="00D27B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C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6B69C3" w:rsidRPr="00554B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7BCE" w:rsidRPr="00554BC7" w:rsidRDefault="00F04765" w:rsidP="00D27BCE">
      <w:pPr>
        <w:widowControl w:val="0"/>
        <w:autoSpaceDE w:val="0"/>
        <w:jc w:val="center"/>
        <w:rPr>
          <w:b/>
          <w:sz w:val="24"/>
          <w:szCs w:val="24"/>
        </w:rPr>
      </w:pPr>
      <w:r w:rsidRPr="00554BC7">
        <w:rPr>
          <w:b/>
          <w:sz w:val="24"/>
          <w:szCs w:val="24"/>
        </w:rPr>
        <w:t xml:space="preserve">«Развитие системы образования в </w:t>
      </w:r>
      <w:proofErr w:type="spellStart"/>
      <w:r w:rsidRPr="00554BC7">
        <w:rPr>
          <w:b/>
          <w:sz w:val="24"/>
          <w:szCs w:val="24"/>
        </w:rPr>
        <w:t>Починковском</w:t>
      </w:r>
      <w:proofErr w:type="spellEnd"/>
      <w:r w:rsidRPr="00554BC7">
        <w:rPr>
          <w:b/>
          <w:sz w:val="24"/>
          <w:szCs w:val="24"/>
        </w:rPr>
        <w:t xml:space="preserve"> районе Смоленской области»</w:t>
      </w:r>
    </w:p>
    <w:p w:rsidR="006B69C3" w:rsidRPr="00554BC7" w:rsidRDefault="006B69C3" w:rsidP="00D27BCE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0818" w:type="dxa"/>
        <w:tblInd w:w="-10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5"/>
        <w:gridCol w:w="3184"/>
        <w:gridCol w:w="3451"/>
        <w:gridCol w:w="234"/>
        <w:gridCol w:w="1134"/>
        <w:gridCol w:w="519"/>
        <w:gridCol w:w="1701"/>
      </w:tblGrid>
      <w:tr w:rsidR="006B69C3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9C3" w:rsidRPr="00554BC7" w:rsidRDefault="006B69C3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 Вид нормативного правового документа 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  <w:proofErr w:type="gramEnd"/>
          </w:p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6B69C3" w:rsidRPr="00554BC7" w:rsidRDefault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 </w:t>
            </w: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731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Федеральный закон </w:t>
            </w:r>
            <w:r w:rsidR="00580B03" w:rsidRPr="00554BC7">
              <w:rPr>
                <w:sz w:val="28"/>
                <w:szCs w:val="28"/>
              </w:rPr>
              <w:t xml:space="preserve"> </w:t>
            </w:r>
            <w:r w:rsidRPr="00554BC7">
              <w:rPr>
                <w:color w:val="000000"/>
                <w:sz w:val="28"/>
                <w:szCs w:val="28"/>
              </w:rPr>
              <w:t xml:space="preserve"> от 29.12.2012 г.  № 273-ФЗ   «Об образовании в </w:t>
            </w:r>
            <w:r w:rsidRPr="00554BC7">
              <w:rPr>
                <w:sz w:val="28"/>
                <w:szCs w:val="28"/>
              </w:rPr>
              <w:t>Российской Федерации</w:t>
            </w:r>
            <w:r w:rsidRPr="00554BC7">
              <w:rPr>
                <w:color w:val="000000"/>
                <w:sz w:val="28"/>
                <w:szCs w:val="28"/>
              </w:rPr>
              <w:t>»</w:t>
            </w:r>
          </w:p>
          <w:p w:rsidR="006913A2" w:rsidRPr="00554BC7" w:rsidRDefault="006913A2" w:rsidP="006B1C2A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913A2">
            <w:pPr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Обеспечение условий для получения общедоступного бесплатного общего образования, полномочия органов местного самоуправления муниципальных районов и городских округов в сфере образования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7314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D7" w:rsidRPr="00554BC7" w:rsidRDefault="006008D7" w:rsidP="006008D7">
            <w:pPr>
              <w:suppressAutoHyphens w:val="0"/>
              <w:autoSpaceDE w:val="0"/>
              <w:ind w:right="57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Закон Смоленской области от 31.10.2013 года № 122-з «Об образовании в Смоленской области»</w:t>
            </w:r>
          </w:p>
          <w:p w:rsidR="006913A2" w:rsidRPr="00554BC7" w:rsidRDefault="006913A2" w:rsidP="006B1C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1C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Об образовании в Смоленской области, регулирует отношения в сфере образования на территории Смоленской области в пределах компетенции Смоленской области как субъекта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97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Комплекс мер по модернизации общего образования </w:t>
            </w:r>
            <w:r w:rsidRPr="00554BC7">
              <w:rPr>
                <w:sz w:val="28"/>
                <w:szCs w:val="28"/>
              </w:rPr>
              <w:lastRenderedPageBreak/>
              <w:t xml:space="preserve">муниципального образования «Починковский район» Смоленской области. </w:t>
            </w:r>
            <w:proofErr w:type="gramStart"/>
            <w:r w:rsidRPr="00554BC7">
              <w:rPr>
                <w:sz w:val="28"/>
                <w:szCs w:val="28"/>
              </w:rPr>
              <w:t>Утвержден</w:t>
            </w:r>
            <w:proofErr w:type="gramEnd"/>
            <w:r w:rsidRPr="00554BC7">
              <w:rPr>
                <w:sz w:val="28"/>
                <w:szCs w:val="28"/>
              </w:rPr>
              <w:t xml:space="preserve"> постановлением Администрации муниципального образования «Починковский район» Смоленской области от 30.12.2011</w:t>
            </w:r>
          </w:p>
          <w:p w:rsidR="00DE6997" w:rsidRPr="00554BC7" w:rsidRDefault="00DE6997" w:rsidP="006B1C2A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 № 214 «Об утверждении комплекса мер по модернизации общего образования муниципального образования «Починковский район» Смоленской области», от 19.03.2013 № 29 «О внесении изменений в постановление Администрацией муниципального образования «Починковский район» Смоленской области»</w:t>
            </w:r>
          </w:p>
          <w:p w:rsidR="00DE6997" w:rsidRPr="00554BC7" w:rsidRDefault="00DE6997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учебно-материальной базы, реализующих </w:t>
            </w:r>
            <w:proofErr w:type="spellStart"/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обще-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</w:t>
            </w:r>
            <w:proofErr w:type="spellEnd"/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 учетом современных</w:t>
            </w:r>
            <w:r w:rsidR="00040683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развивающей среде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EA" w:rsidRPr="00554BC7" w:rsidTr="00B647EB">
        <w:trPr>
          <w:trHeight w:val="460"/>
        </w:trPr>
        <w:tc>
          <w:tcPr>
            <w:tcW w:w="10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EA" w:rsidRPr="00554BC7" w:rsidRDefault="00B065EA" w:rsidP="00B065EA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«Дошкольное образование»</w:t>
            </w: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033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      </w:r>
            <w:r w:rsidR="00F43F61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от 15.05.20133 № 26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Санитарные правила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D7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D7" w:rsidRPr="00554BC7" w:rsidRDefault="00033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D7" w:rsidRPr="00554BC7" w:rsidRDefault="006008D7" w:rsidP="006008D7">
            <w:pPr>
              <w:suppressAutoHyphens w:val="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Приказ Министерства образования и науки Российской Федерации                        </w:t>
            </w:r>
            <w:r w:rsidR="00F43F61" w:rsidRPr="00554BC7">
              <w:rPr>
                <w:sz w:val="28"/>
                <w:szCs w:val="28"/>
              </w:rPr>
              <w:t xml:space="preserve"> </w:t>
            </w:r>
            <w:r w:rsidRPr="00554BC7">
              <w:rPr>
                <w:sz w:val="28"/>
                <w:szCs w:val="28"/>
              </w:rPr>
              <w:t xml:space="preserve"> от 17.10.2013 № 1155 «Об утверждении федерального государственного образовательного ста</w:t>
            </w:r>
            <w:r w:rsidR="00F43F61" w:rsidRPr="00554BC7">
              <w:rPr>
                <w:sz w:val="28"/>
                <w:szCs w:val="28"/>
              </w:rPr>
              <w:t>ндарта дошкольного образования»</w:t>
            </w:r>
          </w:p>
          <w:p w:rsidR="006008D7" w:rsidRPr="00554BC7" w:rsidRDefault="006008D7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D7" w:rsidRPr="00554BC7" w:rsidRDefault="00F7161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представляет собой совокупность обязательных требований к дошкольному образованию</w:t>
            </w:r>
            <w:r w:rsidRPr="00554BC7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D7" w:rsidRPr="00554BC7" w:rsidRDefault="006008D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54BC7" w:rsidRDefault="006008D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5EA" w:rsidRPr="00554BC7" w:rsidTr="00B647EB">
        <w:trPr>
          <w:trHeight w:val="298"/>
        </w:trPr>
        <w:tc>
          <w:tcPr>
            <w:tcW w:w="10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EA" w:rsidRPr="00554BC7" w:rsidRDefault="00B065EA" w:rsidP="00B065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«Организация общего образования» </w:t>
            </w: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033581" w:rsidP="00554BC7">
            <w:r w:rsidRPr="00554BC7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Правила противопожарного режима, утвержденные постановлением правительства Российской Федерации от 25 апреля 2012 г. № 390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t xml:space="preserve"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      </w:r>
            <w:proofErr w:type="spellStart"/>
            <w:r w:rsidRPr="00554BC7">
              <w:rPr>
                <w:sz w:val="28"/>
                <w:szCs w:val="28"/>
              </w:rPr>
              <w:t>противодымной</w:t>
            </w:r>
            <w:proofErr w:type="spellEnd"/>
            <w:r w:rsidRPr="00554BC7">
              <w:rPr>
                <w:sz w:val="28"/>
                <w:szCs w:val="28"/>
              </w:rPr>
      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противопожарной защиты объекта</w:t>
            </w:r>
            <w:proofErr w:type="gramEnd"/>
            <w:r w:rsidRPr="00554BC7">
              <w:rPr>
                <w:sz w:val="28"/>
                <w:szCs w:val="28"/>
              </w:rPr>
              <w:t xml:space="preserve"> с оформлением соответствующего акта проверки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A2" w:rsidRPr="00554BC7" w:rsidTr="000022F3">
        <w:trPr>
          <w:trHeight w:val="8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033581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0022F3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t xml:space="preserve">Постановление Администрации муниципального </w:t>
            </w:r>
            <w:r w:rsidRPr="00554BC7">
              <w:rPr>
                <w:sz w:val="28"/>
                <w:szCs w:val="28"/>
              </w:rPr>
              <w:lastRenderedPageBreak/>
              <w:t xml:space="preserve">образования «Починковский район» Смоленской области от 11.03.2011 № 36 «Об утверждении Порядка организации отдыха детей, проживающих на территории муниципального образования «Починковский район» Смоленской области», в загородных детских оздоровительных лагерях, расположенных на территории Российской Федерации, в каникулярное время» (с изменениями в постановлениях Администрации муниципального образования «Починковский район» Смоленской области от 28.04.2011 № 64, от </w:t>
            </w:r>
            <w:r w:rsidR="000022F3" w:rsidRPr="00554BC7">
              <w:rPr>
                <w:sz w:val="28"/>
                <w:szCs w:val="28"/>
              </w:rPr>
              <w:t>19</w:t>
            </w:r>
            <w:r w:rsidRPr="00554BC7">
              <w:rPr>
                <w:sz w:val="28"/>
                <w:szCs w:val="28"/>
              </w:rPr>
              <w:t>.03.201</w:t>
            </w:r>
            <w:r w:rsidR="000022F3" w:rsidRPr="00554BC7">
              <w:rPr>
                <w:sz w:val="28"/>
                <w:szCs w:val="28"/>
              </w:rPr>
              <w:t>2</w:t>
            </w:r>
            <w:r w:rsidRPr="00554BC7">
              <w:rPr>
                <w:sz w:val="28"/>
                <w:szCs w:val="28"/>
              </w:rPr>
              <w:t xml:space="preserve"> № 3</w:t>
            </w:r>
            <w:r w:rsidR="000022F3" w:rsidRPr="00554BC7">
              <w:rPr>
                <w:sz w:val="28"/>
                <w:szCs w:val="28"/>
              </w:rPr>
              <w:t>1</w:t>
            </w:r>
            <w:r w:rsidRPr="00554BC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lastRenderedPageBreak/>
              <w:t xml:space="preserve">Настоящий Порядок определяет механизм организации отдыха детей </w:t>
            </w:r>
            <w:r w:rsidRPr="00554BC7">
              <w:rPr>
                <w:sz w:val="28"/>
                <w:szCs w:val="28"/>
              </w:rPr>
              <w:lastRenderedPageBreak/>
              <w:t>школьного возраста до 15 лет (включительно), проживающих на территории муниципального образования «Починковский район» Смоленской области, в загородных детских оздоровительных лагерях, расположенных на территории Российской Федерации, в каникулярное время.</w:t>
            </w:r>
          </w:p>
          <w:p w:rsidR="006913A2" w:rsidRPr="00554BC7" w:rsidRDefault="006913A2" w:rsidP="006B69C3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В соответствии с настоящим Порядком Отдел образования Администрации муниципального образования «Починковский район» Смоленской области – уполномоченный орган муниципального образования «Починковский район» Смоленской области на организацию отдыха детей в загородных детских оздоровительных лагерях, расположенных на территории Российской Федерации, в каникулярное время организует отдых детей в лагерях:</w:t>
            </w:r>
          </w:p>
          <w:p w:rsidR="006913A2" w:rsidRPr="00554BC7" w:rsidRDefault="006913A2" w:rsidP="006B69C3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- путем возмещения части затрат родителям (законным представителям) детей, связанных с приобретением путевок в лагеря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033581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554BC7">
              <w:rPr>
                <w:sz w:val="28"/>
                <w:szCs w:val="28"/>
              </w:rPr>
              <w:t>муниципального</w:t>
            </w:r>
            <w:proofErr w:type="gramEnd"/>
            <w:r w:rsidRPr="00554BC7">
              <w:rPr>
                <w:sz w:val="28"/>
                <w:szCs w:val="28"/>
              </w:rPr>
              <w:t xml:space="preserve"> образования «Починковский район» Смоленской области от </w:t>
            </w:r>
            <w:r w:rsidR="00B40F91" w:rsidRPr="00554BC7">
              <w:rPr>
                <w:sz w:val="28"/>
                <w:szCs w:val="28"/>
              </w:rPr>
              <w:t>10.04</w:t>
            </w:r>
            <w:r w:rsidRPr="00554BC7">
              <w:rPr>
                <w:sz w:val="28"/>
                <w:szCs w:val="28"/>
              </w:rPr>
              <w:t>.201</w:t>
            </w:r>
            <w:r w:rsidR="00B40F91" w:rsidRPr="00554BC7">
              <w:rPr>
                <w:sz w:val="28"/>
                <w:szCs w:val="28"/>
              </w:rPr>
              <w:t>4</w:t>
            </w:r>
            <w:r w:rsidRPr="00554BC7">
              <w:rPr>
                <w:sz w:val="28"/>
                <w:szCs w:val="28"/>
              </w:rPr>
              <w:t xml:space="preserve"> № </w:t>
            </w:r>
            <w:r w:rsidR="00B40F91" w:rsidRPr="00554BC7">
              <w:rPr>
                <w:sz w:val="28"/>
                <w:szCs w:val="28"/>
              </w:rPr>
              <w:t>58</w:t>
            </w:r>
          </w:p>
          <w:p w:rsidR="006913A2" w:rsidRPr="00554BC7" w:rsidRDefault="006913A2" w:rsidP="005B70BB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«Об утверждении Административного </w:t>
            </w:r>
            <w:r w:rsidRPr="00554BC7">
              <w:rPr>
                <w:sz w:val="28"/>
                <w:szCs w:val="28"/>
              </w:rPr>
              <w:lastRenderedPageBreak/>
              <w:t>регламента Администрации муниципального образования «Починковский район» Смоленской области по предоставлению муниципальной услуги «Организация отдыха детей, проживающих на территории муниципального образования «Починковский район» Смоленской области, в лагерях с дневным пребыванием в каникулярное время»</w:t>
            </w:r>
            <w:r w:rsidR="005B70BB" w:rsidRPr="00554BC7">
              <w:rPr>
                <w:sz w:val="28"/>
                <w:szCs w:val="28"/>
              </w:rPr>
              <w:t xml:space="preserve"> (с изменениями в постановлении Администрации муниципального образования «Починковский район» Смоленской области от 20.04.2016 № 69)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B40F91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lastRenderedPageBreak/>
              <w:t xml:space="preserve">Административный регламент Администрации муниципального образования «Починковский район» Смоленской области по предоставлению муниципальной услуги «Организация отдыха детей, проживающих на </w:t>
            </w:r>
            <w:r w:rsidRPr="00554BC7">
              <w:rPr>
                <w:sz w:val="28"/>
                <w:szCs w:val="28"/>
              </w:rPr>
              <w:lastRenderedPageBreak/>
              <w:t>территории муниципального образования «Починковский район» Смоленской области, в лагерях с дневным пребыванием в каникулярное время» предназначен для повышения качества предоставления муниципальной услуги, создания комфортных условий для заявителей муниципальной услуги и определяет сроки и последовательность административных процедур по предоставлению муниципальной услуги</w:t>
            </w:r>
            <w:proofErr w:type="gramEnd"/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A2" w:rsidRPr="00554BC7" w:rsidTr="000022F3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033581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«Починковский район» Смоленской области «Об утверждении Положения о целях и условиях предоставления и расходования муниципального бюджета на финансирование расходов  муниципальных общеобразовательных учреждений, связанных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организацией горячего питания учащихся в данных учреждениях»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определяет механизм предоставления и расходования муниципального бюджета на финансирование расходов муниципальных общеобразовательных учреждений, связанных с организацией горячего питания учащимся данных учреждений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A2" w:rsidRPr="00554BC7" w:rsidRDefault="006913A2" w:rsidP="006B69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DE6997" w:rsidRPr="00554BC7" w:rsidRDefault="00DE6997" w:rsidP="00DE6997">
            <w:pPr>
              <w:rPr>
                <w:sz w:val="28"/>
                <w:szCs w:val="28"/>
              </w:rPr>
            </w:pPr>
          </w:p>
          <w:p w:rsidR="006913A2" w:rsidRPr="00554BC7" w:rsidRDefault="006913A2" w:rsidP="00DE6997">
            <w:pPr>
              <w:jc w:val="center"/>
              <w:rPr>
                <w:sz w:val="28"/>
                <w:szCs w:val="28"/>
              </w:rPr>
            </w:pPr>
          </w:p>
        </w:tc>
      </w:tr>
      <w:tr w:rsidR="00DE6997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«17»  декабря  2010 г. № 1897  (</w:t>
            </w:r>
            <w:hyperlink r:id="rId8" w:history="1">
              <w:r w:rsidR="00040683" w:rsidRPr="00554BC7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«</w:t>
              </w:r>
              <w:r w:rsidRPr="00554BC7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Об утверждении и введении в действие федерального государственного образовательного стандар</w:t>
              </w:r>
              <w:r w:rsidR="00040683" w:rsidRPr="00554BC7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та основного общего образования»</w:t>
              </w:r>
              <w:r w:rsidRPr="00554BC7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)</w:t>
              </w:r>
            </w:hyperlink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F43F61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получения общедоступного бесплатного качественного образования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97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F102A5" w:rsidP="006B1C2A">
            <w:pPr>
              <w:rPr>
                <w:sz w:val="28"/>
                <w:szCs w:val="28"/>
              </w:rPr>
            </w:pPr>
            <w:hyperlink r:id="rId9" w:history="1">
              <w:r w:rsidR="00DE6997" w:rsidRPr="00554BC7">
                <w:rPr>
                  <w:rStyle w:val="a9"/>
                  <w:b w:val="0"/>
                  <w:color w:val="auto"/>
                  <w:sz w:val="28"/>
                  <w:szCs w:val="28"/>
                </w:rPr>
                <w:t>Приказ Министерства образования и науки РФ от 6 октября 2009 г. N 373"Об утверждении и введении в действие федерального государственного образовательного стандарта начального общего образования (с изменениями от 26 ноября 2010 г.)</w:t>
              </w:r>
            </w:hyperlink>
          </w:p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получения общедоступного бесплатного качественного образования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97" w:rsidRPr="00554BC7" w:rsidTr="00B065EA">
        <w:trPr>
          <w:trHeight w:val="57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Починковского района № 48 от 15.02.1999 «Об </w:t>
            </w:r>
            <w:r w:rsidR="00E139E7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учреждении районной премии                                   им.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А.Т. Твардовского»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 порядок назначения и выплаты премии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97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rPr>
                <w:b/>
                <w:sz w:val="28"/>
                <w:szCs w:val="28"/>
                <w:shd w:val="clear" w:color="auto" w:fill="FFFF00"/>
              </w:rPr>
            </w:pPr>
            <w:r w:rsidRPr="00554BC7">
              <w:rPr>
                <w:sz w:val="28"/>
                <w:szCs w:val="28"/>
              </w:rPr>
              <w:t xml:space="preserve">Постановление Главы администрации муниципального образования «Починковский район» Смоленской области от 24.05.2005 № 210 « О  проведении ежегодного </w:t>
            </w:r>
            <w:r w:rsidRPr="00554BC7">
              <w:rPr>
                <w:sz w:val="28"/>
                <w:szCs w:val="28"/>
              </w:rPr>
              <w:lastRenderedPageBreak/>
              <w:t xml:space="preserve">районного конкурса по </w:t>
            </w:r>
            <w:r w:rsidRPr="00554BC7">
              <w:rPr>
                <w:sz w:val="28"/>
                <w:szCs w:val="28"/>
                <w:lang w:val="en-US"/>
              </w:rPr>
              <w:t>WEB</w:t>
            </w:r>
            <w:r w:rsidRPr="00554BC7">
              <w:rPr>
                <w:sz w:val="28"/>
                <w:szCs w:val="28"/>
              </w:rPr>
              <w:t>-дизайну в сети «Интернет»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порядок назначения и выплаты премий призерам конкурса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97" w:rsidRPr="00554BC7" w:rsidRDefault="00DE699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DB3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«Починковский район» Смоленской области от 22.03.2011г. № 231-р «О проведении конкурсного отбора для зачисления в резерв управленческих кадров в муниципальном образовании «Починковский район» Смоленской области.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DB3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управленческих кадров в муниципальном образовании «Починковский район»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включены</w:t>
            </w:r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66" w:rsidRPr="00554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образовательных учреждений Починковского района.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DB3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«Починковский район» Смоленской области от 05.02.2010</w:t>
            </w:r>
            <w:r w:rsidR="00B647EB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г. № 9 «О внесении изменений в Порядок оплаты труда работников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DB3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привлечения перспективных выпускников вуза для работы в школах, в которых востребованы педагогические кадры, в том числе через предоставление государственной поддержки: ежемесячная выплата молодым специалистам 2000 рублей, имеющим диплом с отличием – 3000 рублей.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5B70BB">
        <w:trPr>
          <w:trHeight w:val="100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033581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DB39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«Починковский район»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 от 07.12.2011г. № 196 «Об утверждении Порядка аттестации руководителей муниципальных бюджетных и казенных образовательных учреждений Починковского района Смоленской области.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C705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 порядок проведения аттестации руководителей образовательных учреждений, реализующих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общеобразовательные программы дошкольного, начального общего, осно</w:t>
            </w:r>
            <w:r w:rsidR="00033581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вного общего, среднего </w:t>
            </w:r>
            <w:r w:rsidR="00C7054E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rPr>
          <w:trHeight w:val="572"/>
        </w:trPr>
        <w:tc>
          <w:tcPr>
            <w:tcW w:w="108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0406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554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BC7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«Организация </w:t>
            </w:r>
            <w:proofErr w:type="spellStart"/>
            <w:r w:rsidRPr="00554BC7">
              <w:rPr>
                <w:rFonts w:ascii="Times New Roman" w:hAnsi="Times New Roman"/>
                <w:b/>
                <w:sz w:val="28"/>
                <w:szCs w:val="28"/>
              </w:rPr>
              <w:t>здоровьесбережения</w:t>
            </w:r>
            <w:proofErr w:type="spellEnd"/>
            <w:r w:rsidRPr="00554BC7">
              <w:rPr>
                <w:rFonts w:ascii="Times New Roman" w:hAnsi="Times New Roman"/>
                <w:b/>
                <w:sz w:val="28"/>
                <w:szCs w:val="28"/>
              </w:rPr>
              <w:t xml:space="preserve"> детей и подростков»</w:t>
            </w:r>
          </w:p>
        </w:tc>
      </w:tr>
      <w:tr w:rsidR="00F34C6E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6E" w:rsidRPr="00554BC7" w:rsidRDefault="00F34C6E" w:rsidP="006B1C2A">
            <w:pPr>
              <w:pStyle w:val="3"/>
              <w:numPr>
                <w:ilvl w:val="2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54B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СанПиН</w:t>
            </w:r>
            <w:proofErr w:type="spellEnd"/>
            <w:r w:rsidRPr="00554B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нормативы устанавливают для образовательных организаций, требования к зданию, помещениям, оборудованию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и их содержанию,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требования к внутренней отделке помещений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естественному</w:t>
            </w:r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искусственному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освещению помещений, требования к отоплению и вентиляции, требования к водоснабжению и канализации, требования к оборудованию пищеблока,</w:t>
            </w:r>
          </w:p>
          <w:p w:rsidR="00F34C6E" w:rsidRPr="00554BC7" w:rsidRDefault="00F34C6E" w:rsidP="006B1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инвентарю, посуде, требования к условиям хранения, приготовления</w:t>
            </w:r>
          </w:p>
          <w:p w:rsidR="00F34C6E" w:rsidRPr="00554BC7" w:rsidRDefault="00F34C6E" w:rsidP="00B64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и реализации пищевых продуктов и кулинарных изделий</w:t>
            </w:r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Смоленской области от </w:t>
            </w:r>
            <w:r w:rsidR="00B647EB" w:rsidRPr="00554BC7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47EB" w:rsidRPr="00554BC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34C6E" w:rsidRPr="00554BC7" w:rsidRDefault="00F34C6E" w:rsidP="00040683">
            <w:pPr>
              <w:shd w:val="clear" w:color="auto" w:fill="FFFFFF"/>
              <w:snapToGrid w:val="0"/>
              <w:spacing w:before="30" w:after="30"/>
              <w:jc w:val="both"/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t xml:space="preserve">«Об утверждении Положения о целях и условиях предоставления и расходования субсидий для </w:t>
            </w:r>
            <w:proofErr w:type="spellStart"/>
            <w:r w:rsidRPr="00554BC7">
              <w:rPr>
                <w:sz w:val="28"/>
                <w:szCs w:val="28"/>
              </w:rPr>
              <w:t>софинансирования</w:t>
            </w:r>
            <w:proofErr w:type="spellEnd"/>
            <w:r w:rsidRPr="00554BC7">
              <w:rPr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области, связанных с организацией отдыха детей в загородных детских оздоровительных лагерях, расположенных на территории Российской Федерации, в каникулярное время в рамках областной</w:t>
            </w:r>
            <w:r w:rsidR="00B647EB" w:rsidRPr="00554BC7">
              <w:rPr>
                <w:sz w:val="28"/>
                <w:szCs w:val="28"/>
              </w:rPr>
              <w:t xml:space="preserve"> государственной </w:t>
            </w:r>
            <w:r w:rsidRPr="00554BC7">
              <w:rPr>
                <w:sz w:val="28"/>
                <w:szCs w:val="28"/>
              </w:rPr>
              <w:t xml:space="preserve"> программы «</w:t>
            </w:r>
            <w:r w:rsidR="00B647EB" w:rsidRPr="00554BC7">
              <w:rPr>
                <w:sz w:val="28"/>
                <w:szCs w:val="28"/>
              </w:rPr>
              <w:t>Социальная поддержка граждан, проживающих на территории Смоленской области» на 2014-2016 годы, критериях отбора</w:t>
            </w:r>
            <w:proofErr w:type="gramEnd"/>
            <w:r w:rsidR="00B647EB" w:rsidRPr="00554BC7">
              <w:rPr>
                <w:sz w:val="28"/>
                <w:szCs w:val="28"/>
              </w:rPr>
              <w:t xml:space="preserve"> муниципальных районов Смоленской области,</w:t>
            </w:r>
            <w:r w:rsidR="00040683" w:rsidRPr="00554BC7">
              <w:rPr>
                <w:sz w:val="28"/>
                <w:szCs w:val="28"/>
              </w:rPr>
              <w:t xml:space="preserve"> городских округов Смоленской области для предоставления указанных субсидий</w:t>
            </w:r>
            <w:r w:rsidRPr="00554BC7">
              <w:rPr>
                <w:sz w:val="28"/>
                <w:szCs w:val="28"/>
              </w:rPr>
              <w:t>»</w:t>
            </w:r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lastRenderedPageBreak/>
              <w:t xml:space="preserve">Настоящее Положение устанавливает цели и </w:t>
            </w:r>
            <w:r w:rsidRPr="00554BC7">
              <w:rPr>
                <w:sz w:val="28"/>
                <w:szCs w:val="28"/>
              </w:rPr>
              <w:lastRenderedPageBreak/>
              <w:t xml:space="preserve">условия предоставления и расходования субсидий для </w:t>
            </w:r>
            <w:proofErr w:type="spellStart"/>
            <w:r w:rsidRPr="00554BC7">
              <w:rPr>
                <w:sz w:val="28"/>
                <w:szCs w:val="28"/>
              </w:rPr>
              <w:t>софинансирования</w:t>
            </w:r>
            <w:proofErr w:type="spellEnd"/>
            <w:r w:rsidRPr="00554BC7">
              <w:rPr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области, связанных с организацией отдыха детей в загородных детских оздоровительных лагерях, расположенных на территории Российской Ф</w:t>
            </w:r>
            <w:r w:rsidR="00040683" w:rsidRPr="00554BC7">
              <w:rPr>
                <w:sz w:val="28"/>
                <w:szCs w:val="28"/>
              </w:rPr>
              <w:t>едерации, в каникулярное время</w:t>
            </w:r>
            <w:r w:rsidRPr="00554BC7">
              <w:rPr>
                <w:sz w:val="28"/>
                <w:szCs w:val="28"/>
              </w:rPr>
              <w:t xml:space="preserve">, критерии отбора муниципальных районов Смоленской области, городских округов Смоленской области (далее также - муниципальные образования Смоленской области) для предоставления субсидий. </w:t>
            </w:r>
            <w:proofErr w:type="gramEnd"/>
          </w:p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2. Субсидии предоставляются бюджетам муниципальных районов Смоленской области, бюджетам городских округов Смоленской области для </w:t>
            </w:r>
            <w:proofErr w:type="spell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организацией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57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57" w:rsidRPr="00554BC7" w:rsidRDefault="00C41B2B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57" w:rsidRPr="00554BC7" w:rsidRDefault="00DC1D57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Смоленской области от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27.05.2019 г. №319 «Об утверждении Положения о порядке осуществления органами местного самоуправления муниципальных районной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</w:t>
            </w:r>
            <w:r w:rsidR="00810873" w:rsidRPr="00554BC7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общего, основного общего, среднего</w:t>
            </w:r>
            <w:proofErr w:type="gramEnd"/>
            <w:r w:rsidR="00810873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и муниципальных организаций дополнительного образования» </w:t>
            </w:r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873" w:rsidRPr="00554BC7" w:rsidRDefault="00810873" w:rsidP="00810873">
            <w:pPr>
              <w:numPr>
                <w:ilvl w:val="0"/>
                <w:numId w:val="4"/>
              </w:numPr>
              <w:ind w:left="66" w:firstLine="0"/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lastRenderedPageBreak/>
              <w:t xml:space="preserve">Настоящее Положение определяет порядок осуществления </w:t>
            </w:r>
            <w:r w:rsidRPr="00554BC7">
              <w:rPr>
                <w:sz w:val="28"/>
                <w:szCs w:val="28"/>
              </w:rPr>
              <w:lastRenderedPageBreak/>
              <w:t xml:space="preserve">органами местного самоуправления муниципальных районов и городских округов Смоленской области (далее – органы местного самоуправления) государственных полномочий </w:t>
            </w:r>
            <w:r w:rsidRPr="00554BC7">
              <w:rPr>
                <w:sz w:val="28"/>
                <w:szCs w:val="28"/>
                <w:lang w:eastAsia="en-US"/>
              </w:rPr>
              <w:t>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</w:t>
            </w:r>
            <w:proofErr w:type="gramEnd"/>
            <w:r w:rsidRPr="00554BC7">
              <w:rPr>
                <w:sz w:val="28"/>
                <w:szCs w:val="28"/>
                <w:lang w:eastAsia="en-US"/>
              </w:rPr>
              <w:t xml:space="preserve"> дополнительного образования (далее – государственные полномочия по обеспечению отдыха и оздоровления детей в лагерях дневного пребывания).</w:t>
            </w:r>
          </w:p>
          <w:p w:rsidR="00DC1D57" w:rsidRPr="00554BC7" w:rsidRDefault="00810873" w:rsidP="00810873">
            <w:pPr>
              <w:numPr>
                <w:ilvl w:val="0"/>
                <w:numId w:val="4"/>
              </w:numPr>
              <w:ind w:left="66" w:firstLine="0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Органы местного самоуправления при осуществлении государственных полномочий </w:t>
            </w:r>
            <w:r w:rsidRPr="00554BC7">
              <w:rPr>
                <w:sz w:val="28"/>
                <w:szCs w:val="28"/>
                <w:lang w:eastAsia="en-US"/>
              </w:rPr>
              <w:t xml:space="preserve">по обеспечению отдыха и оздоровления детей в </w:t>
            </w:r>
            <w:r w:rsidRPr="00554BC7">
              <w:rPr>
                <w:sz w:val="28"/>
                <w:szCs w:val="28"/>
                <w:lang w:eastAsia="en-US"/>
              </w:rPr>
              <w:lastRenderedPageBreak/>
              <w:t xml:space="preserve">лагерях дневного пребывания </w:t>
            </w:r>
            <w:r w:rsidRPr="00554BC7">
              <w:rPr>
                <w:sz w:val="28"/>
                <w:szCs w:val="28"/>
              </w:rPr>
              <w:t xml:space="preserve">определяют в соответствии с уставом соответствующего муниципального района, городского округа Смоленской области орган, уполномоченный осуществлять государственные полномочия </w:t>
            </w:r>
            <w:r w:rsidRPr="00554BC7">
              <w:rPr>
                <w:sz w:val="28"/>
                <w:szCs w:val="28"/>
                <w:lang w:eastAsia="en-US"/>
              </w:rPr>
              <w:t>по обеспечению отдыха и оздоровления детей в лагерях дневного пребывания</w:t>
            </w:r>
            <w:r w:rsidRPr="00554BC7">
              <w:rPr>
                <w:sz w:val="28"/>
                <w:szCs w:val="28"/>
              </w:rPr>
              <w:t xml:space="preserve"> (далее - уполномоченный орган).</w:t>
            </w:r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57" w:rsidRPr="00554BC7" w:rsidRDefault="00DC1D57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57" w:rsidRPr="00554BC7" w:rsidRDefault="00DC1D57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83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83" w:rsidRPr="00554BC7" w:rsidRDefault="00C41B2B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83" w:rsidRPr="00554BC7" w:rsidRDefault="00040683" w:rsidP="005B1F48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t xml:space="preserve">Постановление Администрации муниципального образования «Починковский район» Смоленской области от 11.03.2011 № 36 «Об утверждении Порядка организации отдыха детей, проживающих на территории муниципального образования «Починковский район» Смоленской области», в загородных детских оздоровительных лагерях, расположенных на территории Российской Федерации, в каникулярное время» (с изменениями в постановлениях Администрации муниципального образования «Починковский район» Смоленской области от </w:t>
            </w:r>
            <w:r w:rsidRPr="00554BC7">
              <w:rPr>
                <w:sz w:val="28"/>
                <w:szCs w:val="28"/>
              </w:rPr>
              <w:lastRenderedPageBreak/>
              <w:t>28.04.2011 № 64, от 19.03.2012 № 31)</w:t>
            </w:r>
            <w:proofErr w:type="gramEnd"/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83" w:rsidRPr="00554BC7" w:rsidRDefault="00040683" w:rsidP="005B1F48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lastRenderedPageBreak/>
              <w:t>Настоящий Порядок определяет механизм организации отдыха детей школьного возраста до 15 лет (включительно), проживающих на территории муниципального образования «Починковский район» Смоленской области, в загородных детских оздоровительных лагерях, расположенных на территории Российской Федерации, в каникулярное время.</w:t>
            </w:r>
          </w:p>
          <w:p w:rsidR="00040683" w:rsidRPr="00554BC7" w:rsidRDefault="00040683" w:rsidP="005B1F48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В соответствии с настоящим Порядком Отдел образования Администрации муниципального образования «Починковский район» Смоленской области – уполномоченный орган муниципального образования </w:t>
            </w:r>
            <w:r w:rsidRPr="00554BC7">
              <w:rPr>
                <w:sz w:val="28"/>
                <w:szCs w:val="28"/>
              </w:rPr>
              <w:lastRenderedPageBreak/>
              <w:t>«Починковский район» Смоленской области на организацию отдыха детей в загородных детских оздоровительных лагерях, расположенных на территории Российской Федерации, в каникулярное время организует отдых детей в лагерях:</w:t>
            </w:r>
          </w:p>
          <w:p w:rsidR="00040683" w:rsidRPr="00554BC7" w:rsidRDefault="00040683" w:rsidP="005B1F48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- путем возмещения части затрат родителям (законным представителям) детей, связанных с приобретением путевок в лагеря.</w:t>
            </w:r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83" w:rsidRPr="00554BC7" w:rsidRDefault="00040683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83" w:rsidRPr="00554BC7" w:rsidRDefault="00040683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C41B2B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554BC7">
              <w:rPr>
                <w:sz w:val="28"/>
                <w:szCs w:val="28"/>
              </w:rPr>
              <w:t>муниципального</w:t>
            </w:r>
            <w:proofErr w:type="gramEnd"/>
            <w:r w:rsidRPr="00554BC7">
              <w:rPr>
                <w:sz w:val="28"/>
                <w:szCs w:val="28"/>
              </w:rPr>
              <w:t xml:space="preserve"> образования «Починковский район» Смоленской области от 10.04.2014 № 58</w:t>
            </w:r>
          </w:p>
          <w:p w:rsidR="00F34C6E" w:rsidRPr="00554BC7" w:rsidRDefault="00F34C6E" w:rsidP="00B40F91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«Организация отдыха детей, проживающих на территории муниципального образования «Починковский район» Смоленской области, в лагерях с дневным пр</w:t>
            </w:r>
            <w:r w:rsidR="00040683" w:rsidRPr="00554BC7">
              <w:rPr>
                <w:sz w:val="28"/>
                <w:szCs w:val="28"/>
              </w:rPr>
              <w:t xml:space="preserve">ебыванием в </w:t>
            </w:r>
            <w:r w:rsidR="00040683" w:rsidRPr="00554BC7">
              <w:rPr>
                <w:sz w:val="28"/>
                <w:szCs w:val="28"/>
              </w:rPr>
              <w:lastRenderedPageBreak/>
              <w:t>каникулярное время» (с изменениями в постановлении Администрации муниципального образования «Починковский район» Смоленской области от 20.04.2016 № 69)</w:t>
            </w:r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B40F91">
            <w:pPr>
              <w:rPr>
                <w:sz w:val="28"/>
                <w:szCs w:val="28"/>
              </w:rPr>
            </w:pPr>
            <w:proofErr w:type="gramStart"/>
            <w:r w:rsidRPr="00554BC7">
              <w:rPr>
                <w:sz w:val="28"/>
                <w:szCs w:val="28"/>
              </w:rPr>
              <w:lastRenderedPageBreak/>
              <w:t xml:space="preserve">Административный регламент Администрации муниципального образования «Починковский район» Смоленской области по предоставлению муниципальной услуги «Организация отдыха детей, проживающих на территории муниципального образования «Починковский район» Смоленской области, в лагерях с дневным пребыванием в каникулярное время» предназначен для повышения качества предоставления муниципальной услуги, создания комфортных условий для заявителей муниципальной услуги и определяет сроки и </w:t>
            </w:r>
            <w:r w:rsidRPr="00554BC7">
              <w:rPr>
                <w:sz w:val="28"/>
                <w:szCs w:val="28"/>
              </w:rPr>
              <w:lastRenderedPageBreak/>
              <w:t>последовательность административных процедур по предоставлению муниципальной услуги</w:t>
            </w:r>
            <w:proofErr w:type="gramEnd"/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C41B2B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«Починковский район» Смоленской области «Об утверждении Положения о целях и условиях предоставления и расходования муниципального бюджета на финансирование расходов  муниципальных общеобразовательных учреждений, связанных с организацией горячего питания учащихся в данных учреждениях»</w:t>
            </w:r>
          </w:p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 механизм предоставления и расходования муниципального бюджета на финансирование расходов муниципальных общеобразовательных учреждений, связанных с организацией горячего питания учащимся данных учреждений</w:t>
            </w:r>
          </w:p>
        </w:tc>
        <w:tc>
          <w:tcPr>
            <w:tcW w:w="1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40683"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34C6E" w:rsidRPr="00554BC7" w:rsidTr="000022F3">
        <w:tc>
          <w:tcPr>
            <w:tcW w:w="108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040683">
            <w:pPr>
              <w:jc w:val="center"/>
              <w:rPr>
                <w:b/>
                <w:sz w:val="28"/>
                <w:szCs w:val="28"/>
              </w:rPr>
            </w:pPr>
            <w:r w:rsidRPr="00554BC7">
              <w:rPr>
                <w:b/>
                <w:sz w:val="28"/>
                <w:szCs w:val="28"/>
              </w:rPr>
              <w:t xml:space="preserve">4. Подпрограмма «Развитие </w:t>
            </w:r>
            <w:proofErr w:type="gramStart"/>
            <w:r w:rsidRPr="00554BC7">
              <w:rPr>
                <w:b/>
                <w:sz w:val="28"/>
                <w:szCs w:val="28"/>
              </w:rPr>
              <w:t>дополнительного</w:t>
            </w:r>
            <w:proofErr w:type="gramEnd"/>
            <w:r w:rsidRPr="00554BC7">
              <w:rPr>
                <w:b/>
                <w:sz w:val="28"/>
                <w:szCs w:val="28"/>
              </w:rPr>
              <w:t xml:space="preserve"> образования»</w:t>
            </w:r>
          </w:p>
        </w:tc>
      </w:tr>
      <w:tr w:rsidR="00F34C6E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Письмо </w:t>
            </w:r>
            <w:proofErr w:type="spellStart"/>
            <w:r w:rsidRPr="00554BC7">
              <w:rPr>
                <w:sz w:val="28"/>
                <w:szCs w:val="28"/>
              </w:rPr>
              <w:t>Минобрнауки</w:t>
            </w:r>
            <w:proofErr w:type="spellEnd"/>
            <w:r w:rsidRPr="00554BC7">
              <w:rPr>
                <w:sz w:val="28"/>
                <w:szCs w:val="28"/>
              </w:rPr>
              <w:t xml:space="preserve"> России от 13.05.2013 № ИР-352/09 «О направлении программы развития воспитательной компоненты в общеобразовательных учреждениях»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под воспитанием в общеобразовательной организацией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обучающихся в целях эффективного решения общих задач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108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F43F61">
            <w:pPr>
              <w:jc w:val="center"/>
              <w:rPr>
                <w:b/>
                <w:sz w:val="28"/>
                <w:szCs w:val="28"/>
              </w:rPr>
            </w:pPr>
            <w:r w:rsidRPr="00554BC7">
              <w:rPr>
                <w:b/>
                <w:sz w:val="28"/>
                <w:szCs w:val="28"/>
              </w:rPr>
              <w:lastRenderedPageBreak/>
              <w:t>5. Подпрограмма «Социальная поддержка замещающих семей и семей с детьми, находящихся в социально опасном положении»</w:t>
            </w:r>
          </w:p>
          <w:p w:rsidR="00F34C6E" w:rsidRPr="00554BC7" w:rsidRDefault="00F34C6E" w:rsidP="006A6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Указ Президента Российской Федерации от 28.12.2012     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Важным является привлечение граждан, желающих стать опекунами (попечителями), приемными родителями, усыновителями; пропаганда семейных форм устройства детей-сирот и детей, оставшихся без попечения родителей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6E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Государство гарантирует несовершеннолетним защиту их прав и законных интересов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C6E" w:rsidRPr="00554BC7" w:rsidRDefault="00F34C6E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35253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Федеральный закон от 21.12.1996 № 159-ФЗ «О дополнительных гарантиях </w:t>
            </w:r>
            <w:r w:rsidR="00635253" w:rsidRPr="00554BC7">
              <w:rPr>
                <w:sz w:val="28"/>
                <w:szCs w:val="28"/>
              </w:rPr>
              <w:t>по социальной поддержке детей-сирот и детей, оставшихся без попечения родителей</w:t>
            </w:r>
            <w:r w:rsidRPr="00554BC7">
              <w:rPr>
                <w:sz w:val="28"/>
                <w:szCs w:val="28"/>
              </w:rPr>
              <w:t>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635253" w:rsidP="006352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Определен перечень гарантий по социальной поддержке детей-сирот и детей, оставшихся без попечения родителей, на федеральном уровне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635253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Областной закон от 29.09.2005 года № 89-з « Об обеспечении дополнительных гарантий по социальной поддержке детей-сирот и детей, оставшихся без попечения родителей»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Определен перечень основных гарантий поддержки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635253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1C2A">
            <w:pP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Федеральный закон от 24.06.1999 № 120-ФЗ «Об основах системы </w:t>
            </w:r>
            <w:r w:rsidRPr="00554BC7">
              <w:rPr>
                <w:sz w:val="28"/>
                <w:szCs w:val="28"/>
              </w:rPr>
              <w:lastRenderedPageBreak/>
              <w:t>профилактики безнадзорности и правонарушений несовершеннолетних»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1C2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Определены особенности </w:t>
            </w:r>
            <w:proofErr w:type="gramStart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работы всех органов системы профилактики безнадзорности</w:t>
            </w:r>
            <w:proofErr w:type="gramEnd"/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62" w:rsidRPr="00554BC7" w:rsidTr="000022F3">
        <w:tc>
          <w:tcPr>
            <w:tcW w:w="108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731490">
            <w:pPr>
              <w:jc w:val="center"/>
              <w:rPr>
                <w:b/>
                <w:sz w:val="28"/>
                <w:szCs w:val="28"/>
              </w:rPr>
            </w:pPr>
            <w:r w:rsidRPr="00554BC7">
              <w:rPr>
                <w:b/>
                <w:sz w:val="28"/>
                <w:szCs w:val="28"/>
              </w:rPr>
              <w:lastRenderedPageBreak/>
              <w:t>6.Подпрограмма «Организация деятельности Муниципального казенного учреждения «Централизованная бухгалтерия образовательных учреждений Починковского района Смоленской области»</w:t>
            </w:r>
          </w:p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декабря 2011 г. № 402-ФЗ «О бухгалтерском учете»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Устанавливает порядок ведения бухгалтерского учета, а также п</w:t>
            </w:r>
            <w:r w:rsidRPr="00554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равильное оформление хозяйственных операций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jc w:val="both"/>
              <w:rPr>
                <w:sz w:val="28"/>
                <w:szCs w:val="28"/>
              </w:rPr>
            </w:pP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rPr>
                <w:sz w:val="28"/>
                <w:szCs w:val="28"/>
              </w:rPr>
            </w:pPr>
            <w:r w:rsidRPr="00554BC7">
              <w:rPr>
                <w:color w:val="000000"/>
                <w:sz w:val="28"/>
                <w:szCs w:val="28"/>
                <w:shd w:val="clear" w:color="auto" w:fill="FFFFFF"/>
              </w:rPr>
              <w:t>Устанавливает единый порядок ведения бухгалтерского учета в муниципальных учреждениях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jc w:val="both"/>
              <w:rPr>
                <w:rStyle w:val="af1"/>
                <w:i w:val="0"/>
                <w:color w:val="000000"/>
                <w:sz w:val="28"/>
                <w:szCs w:val="28"/>
              </w:rPr>
            </w:pP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t xml:space="preserve">Приказ Минфина России от 16.12.2010 № 174н «Об утверждении Плана счетов бухгалтерского учета бюджетных учреждений и </w:t>
            </w: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lastRenderedPageBreak/>
              <w:t xml:space="preserve">Инструкции по его применению»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lastRenderedPageBreak/>
              <w:t>Разъясняет план счетов и порядок его применения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jc w:val="both"/>
              <w:rPr>
                <w:rStyle w:val="af1"/>
                <w:i w:val="0"/>
                <w:color w:val="000000"/>
                <w:sz w:val="28"/>
                <w:szCs w:val="28"/>
              </w:rPr>
            </w:pP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t xml:space="preserve">Приказ Минфина России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 xml:space="preserve">устанавливает перечень форм первичных документов и </w:t>
            </w:r>
            <w:proofErr w:type="gramStart"/>
            <w:r w:rsidRPr="00554BC7">
              <w:rPr>
                <w:sz w:val="28"/>
                <w:szCs w:val="28"/>
              </w:rPr>
              <w:t>регистров</w:t>
            </w:r>
            <w:proofErr w:type="gramEnd"/>
            <w:r w:rsidRPr="00554BC7">
              <w:rPr>
                <w:sz w:val="28"/>
                <w:szCs w:val="28"/>
              </w:rPr>
              <w:t xml:space="preserve"> применяемых в бухгалтерском учете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jc w:val="both"/>
              <w:rPr>
                <w:rStyle w:val="af1"/>
                <w:i w:val="0"/>
                <w:color w:val="000000"/>
                <w:sz w:val="28"/>
                <w:szCs w:val="28"/>
              </w:rPr>
            </w:pP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t>Приказ Минфина России от 06.12.2010 № 162н «Об утверждении Плана счетов бюджетного учета и Инструкции по его применению»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rPr>
                <w:sz w:val="28"/>
                <w:szCs w:val="28"/>
              </w:rPr>
            </w:pPr>
            <w:r w:rsidRPr="00554BC7">
              <w:rPr>
                <w:color w:val="000000"/>
                <w:sz w:val="28"/>
                <w:szCs w:val="28"/>
                <w:shd w:val="clear" w:color="auto" w:fill="FFFFFF"/>
              </w:rPr>
              <w:t>устанавливает нормативно-правовое регулирование в сфере ведения бюджетного учета муниципальными казенными учреждениями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554BC7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t>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jc w:val="both"/>
              <w:rPr>
                <w:rStyle w:val="af1"/>
                <w:i w:val="0"/>
                <w:color w:val="000000"/>
                <w:sz w:val="28"/>
                <w:szCs w:val="28"/>
              </w:rPr>
            </w:pPr>
            <w:r w:rsidRPr="00554BC7">
              <w:rPr>
                <w:rStyle w:val="af1"/>
                <w:i w:val="0"/>
                <w:color w:val="000000"/>
                <w:sz w:val="28"/>
                <w:szCs w:val="28"/>
              </w:rPr>
      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  <w:shd w:val="clear" w:color="auto" w:fill="FFFFFF"/>
              </w:rPr>
              <w:t>устанавливает единый порядок составления и представления отчетности об исполнении бюджетов бюджетной системы Российской Федерации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554BC7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связи с изменением законодательства</w:t>
            </w:r>
          </w:p>
        </w:tc>
      </w:tr>
      <w:tr w:rsidR="004F3362" w:rsidRPr="00F43F61" w:rsidTr="000022F3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af0"/>
              <w:jc w:val="center"/>
              <w:rPr>
                <w:sz w:val="28"/>
                <w:szCs w:val="28"/>
              </w:rPr>
            </w:pPr>
            <w:r w:rsidRPr="00554BC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54BC7">
              <w:rPr>
                <w:rFonts w:eastAsia="Calibri"/>
                <w:sz w:val="28"/>
                <w:szCs w:val="28"/>
              </w:rPr>
              <w:t xml:space="preserve">Постановление Главы Администрации муниципального образования «Починковский район» Смоленской области от 29.07.2009 года № 6 (в редакции от </w:t>
            </w:r>
            <w:r w:rsidRPr="00554BC7">
              <w:rPr>
                <w:sz w:val="28"/>
                <w:szCs w:val="28"/>
              </w:rPr>
              <w:t>(в редакции постановления Администрации муниципального образования «Починковский район» Смоленской области от 22.05.2012 года № 61) «Об утверждении Положения о системе оплаты труда работников Муниципального казённого учреждения «Централизованная бухгалтерия образовательных учреждений Починковского района Смоленской области»»</w:t>
            </w:r>
            <w:proofErr w:type="gram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362" w:rsidRPr="00554BC7" w:rsidRDefault="004F3362" w:rsidP="00862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Устанавливает порядок оплаты труда руководителя, заместителя, главного бухгалтера и работников учреждения, виды, размеры и условия применения выплат компенсационного и стимулирующего характера,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362" w:rsidRPr="00554BC7" w:rsidRDefault="004F3362" w:rsidP="00862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362" w:rsidRPr="00F43F61" w:rsidRDefault="004F3362" w:rsidP="006B6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B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B69C3" w:rsidRPr="00F43F61" w:rsidRDefault="006B69C3">
      <w:pPr>
        <w:rPr>
          <w:sz w:val="28"/>
          <w:szCs w:val="28"/>
        </w:rPr>
      </w:pPr>
    </w:p>
    <w:p w:rsidR="00F43F61" w:rsidRPr="00F43F61" w:rsidRDefault="00F43F61">
      <w:pPr>
        <w:rPr>
          <w:sz w:val="28"/>
          <w:szCs w:val="28"/>
        </w:rPr>
      </w:pPr>
    </w:p>
    <w:sectPr w:rsidR="00F43F61" w:rsidRPr="00F43F61" w:rsidSect="00F102A5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88" w:rsidRDefault="00FD2388" w:rsidP="00D27BCE">
      <w:r>
        <w:separator/>
      </w:r>
    </w:p>
  </w:endnote>
  <w:endnote w:type="continuationSeparator" w:id="1">
    <w:p w:rsidR="00FD2388" w:rsidRDefault="00FD2388" w:rsidP="00D2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7F" w:rsidRPr="00C77E8D" w:rsidRDefault="00C77E8D" w:rsidP="0060103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0018-адм от 20.01.2020, Подписано ЭП: </w:t>
    </w:r>
    <w:proofErr w:type="spellStart"/>
    <w:r>
      <w:rPr>
        <w:sz w:val="16"/>
      </w:rPr>
      <w:t>Голуб</w:t>
    </w:r>
    <w:proofErr w:type="spellEnd"/>
    <w:r>
      <w:rPr>
        <w:sz w:val="16"/>
      </w:rPr>
      <w:t xml:space="preserve"> Александр Владимирович, "Глава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""Починковский район"" Смоленской" 20.01.2020 10:04:35,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88" w:rsidRDefault="00FD2388" w:rsidP="00D27BCE">
      <w:r>
        <w:separator/>
      </w:r>
    </w:p>
  </w:footnote>
  <w:footnote w:type="continuationSeparator" w:id="1">
    <w:p w:rsidR="00FD2388" w:rsidRDefault="00FD2388" w:rsidP="00D2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7F" w:rsidRDefault="00F102A5">
    <w:pPr>
      <w:pStyle w:val="aa"/>
      <w:jc w:val="center"/>
    </w:pPr>
    <w:fldSimple w:instr=" PAGE   \* MERGEFORMAT ">
      <w:r w:rsidR="00201472">
        <w:rPr>
          <w:noProof/>
        </w:rPr>
        <w:t>17</w:t>
      </w:r>
    </w:fldSimple>
  </w:p>
  <w:p w:rsidR="0026377F" w:rsidRDefault="002637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90541"/>
    <w:multiLevelType w:val="hybridMultilevel"/>
    <w:tmpl w:val="7FCC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5066"/>
    <w:multiLevelType w:val="hybridMultilevel"/>
    <w:tmpl w:val="DA4A0200"/>
    <w:lvl w:ilvl="0" w:tplc="AE8821B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4CAF4EC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AF7058F"/>
    <w:multiLevelType w:val="hybridMultilevel"/>
    <w:tmpl w:val="88A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5FC"/>
    <w:rsid w:val="000022F3"/>
    <w:rsid w:val="00024637"/>
    <w:rsid w:val="00033581"/>
    <w:rsid w:val="00040683"/>
    <w:rsid w:val="000668E8"/>
    <w:rsid w:val="001010C3"/>
    <w:rsid w:val="00163C2F"/>
    <w:rsid w:val="001B1A06"/>
    <w:rsid w:val="001C649A"/>
    <w:rsid w:val="001D2829"/>
    <w:rsid w:val="001E5A11"/>
    <w:rsid w:val="00201472"/>
    <w:rsid w:val="002017D4"/>
    <w:rsid w:val="00223DF2"/>
    <w:rsid w:val="00242673"/>
    <w:rsid w:val="0026377F"/>
    <w:rsid w:val="002649D9"/>
    <w:rsid w:val="002A2888"/>
    <w:rsid w:val="00313BEE"/>
    <w:rsid w:val="0036633A"/>
    <w:rsid w:val="00397D52"/>
    <w:rsid w:val="003E75FC"/>
    <w:rsid w:val="0040401D"/>
    <w:rsid w:val="00420BB7"/>
    <w:rsid w:val="004A1E1C"/>
    <w:rsid w:val="004A35AC"/>
    <w:rsid w:val="004D3D65"/>
    <w:rsid w:val="004F3362"/>
    <w:rsid w:val="00554BC7"/>
    <w:rsid w:val="005623FA"/>
    <w:rsid w:val="00580B03"/>
    <w:rsid w:val="005905A0"/>
    <w:rsid w:val="005A27A5"/>
    <w:rsid w:val="005B1F48"/>
    <w:rsid w:val="005B70BB"/>
    <w:rsid w:val="005C1E78"/>
    <w:rsid w:val="005D23B8"/>
    <w:rsid w:val="006008D7"/>
    <w:rsid w:val="00601037"/>
    <w:rsid w:val="00610806"/>
    <w:rsid w:val="00614B52"/>
    <w:rsid w:val="00635253"/>
    <w:rsid w:val="00643424"/>
    <w:rsid w:val="00654936"/>
    <w:rsid w:val="00660D68"/>
    <w:rsid w:val="006840F0"/>
    <w:rsid w:val="006913A2"/>
    <w:rsid w:val="00691C4F"/>
    <w:rsid w:val="006A2248"/>
    <w:rsid w:val="006A6D28"/>
    <w:rsid w:val="006B15BF"/>
    <w:rsid w:val="006B1C2A"/>
    <w:rsid w:val="006B69C3"/>
    <w:rsid w:val="006C5D66"/>
    <w:rsid w:val="006F7535"/>
    <w:rsid w:val="007051D3"/>
    <w:rsid w:val="00710A5C"/>
    <w:rsid w:val="00731490"/>
    <w:rsid w:val="007A55A7"/>
    <w:rsid w:val="007D40F0"/>
    <w:rsid w:val="007D4294"/>
    <w:rsid w:val="00810873"/>
    <w:rsid w:val="00810D00"/>
    <w:rsid w:val="00821B4C"/>
    <w:rsid w:val="00862A94"/>
    <w:rsid w:val="008A1F7C"/>
    <w:rsid w:val="008A30BE"/>
    <w:rsid w:val="008D56BF"/>
    <w:rsid w:val="008D6A71"/>
    <w:rsid w:val="00911E89"/>
    <w:rsid w:val="00920BBB"/>
    <w:rsid w:val="009403D0"/>
    <w:rsid w:val="00941191"/>
    <w:rsid w:val="009643BA"/>
    <w:rsid w:val="009A63EB"/>
    <w:rsid w:val="009D3941"/>
    <w:rsid w:val="009D7208"/>
    <w:rsid w:val="00A6631A"/>
    <w:rsid w:val="00AB6A7A"/>
    <w:rsid w:val="00AF4237"/>
    <w:rsid w:val="00B065EA"/>
    <w:rsid w:val="00B31F34"/>
    <w:rsid w:val="00B40F91"/>
    <w:rsid w:val="00B647EB"/>
    <w:rsid w:val="00BA1BB8"/>
    <w:rsid w:val="00BB713C"/>
    <w:rsid w:val="00C41B2B"/>
    <w:rsid w:val="00C7054E"/>
    <w:rsid w:val="00C77E8D"/>
    <w:rsid w:val="00CA4188"/>
    <w:rsid w:val="00CC48B0"/>
    <w:rsid w:val="00D27BCE"/>
    <w:rsid w:val="00D36571"/>
    <w:rsid w:val="00DA2125"/>
    <w:rsid w:val="00DA50A3"/>
    <w:rsid w:val="00DB3913"/>
    <w:rsid w:val="00DC1D57"/>
    <w:rsid w:val="00DC7922"/>
    <w:rsid w:val="00DE6997"/>
    <w:rsid w:val="00DF15B1"/>
    <w:rsid w:val="00DF6FDA"/>
    <w:rsid w:val="00E045F8"/>
    <w:rsid w:val="00E139E7"/>
    <w:rsid w:val="00E206F4"/>
    <w:rsid w:val="00E35C99"/>
    <w:rsid w:val="00E6766E"/>
    <w:rsid w:val="00EA2D2D"/>
    <w:rsid w:val="00EC3558"/>
    <w:rsid w:val="00EF1895"/>
    <w:rsid w:val="00F04765"/>
    <w:rsid w:val="00F102A5"/>
    <w:rsid w:val="00F34C6E"/>
    <w:rsid w:val="00F43F61"/>
    <w:rsid w:val="00F61E1F"/>
    <w:rsid w:val="00F626C4"/>
    <w:rsid w:val="00F7161D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A5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F102A5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"/>
    <w:qFormat/>
    <w:rsid w:val="00F102A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102A5"/>
  </w:style>
  <w:style w:type="character" w:customStyle="1" w:styleId="Heading1Char">
    <w:name w:val="Heading 1 Char"/>
    <w:basedOn w:val="10"/>
    <w:rsid w:val="00F102A5"/>
    <w:rPr>
      <w:b/>
      <w:bCs/>
      <w:kern w:val="1"/>
      <w:sz w:val="48"/>
      <w:szCs w:val="48"/>
      <w:lang w:val="ru-RU" w:bidi="ar-SA"/>
    </w:rPr>
  </w:style>
  <w:style w:type="character" w:customStyle="1" w:styleId="apple-converted-space">
    <w:name w:val="apple-converted-space"/>
    <w:basedOn w:val="10"/>
    <w:rsid w:val="00F102A5"/>
    <w:rPr>
      <w:rFonts w:cs="Times New Roman"/>
    </w:rPr>
  </w:style>
  <w:style w:type="character" w:customStyle="1" w:styleId="comments">
    <w:name w:val="comments"/>
    <w:basedOn w:val="10"/>
    <w:rsid w:val="00F102A5"/>
    <w:rPr>
      <w:rFonts w:cs="Times New Roman"/>
    </w:rPr>
  </w:style>
  <w:style w:type="paragraph" w:customStyle="1" w:styleId="a4">
    <w:name w:val="Заголовок"/>
    <w:basedOn w:val="a"/>
    <w:next w:val="a0"/>
    <w:rsid w:val="00F102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F102A5"/>
    <w:pPr>
      <w:spacing w:after="120"/>
    </w:pPr>
  </w:style>
  <w:style w:type="paragraph" w:styleId="a5">
    <w:name w:val="List"/>
    <w:basedOn w:val="a0"/>
    <w:rsid w:val="00F102A5"/>
  </w:style>
  <w:style w:type="paragraph" w:styleId="a6">
    <w:name w:val="caption"/>
    <w:basedOn w:val="a"/>
    <w:qFormat/>
    <w:rsid w:val="00F102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F102A5"/>
    <w:pPr>
      <w:suppressLineNumbers/>
    </w:pPr>
  </w:style>
  <w:style w:type="paragraph" w:customStyle="1" w:styleId="ConsPlusNonformat">
    <w:name w:val="ConsPlusNonformat"/>
    <w:rsid w:val="00F102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102A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102A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F102A5"/>
    <w:pPr>
      <w:suppressLineNumbers/>
    </w:pPr>
  </w:style>
  <w:style w:type="paragraph" w:customStyle="1" w:styleId="a8">
    <w:name w:val="Заголовок таблицы"/>
    <w:basedOn w:val="a7"/>
    <w:rsid w:val="00F102A5"/>
    <w:pPr>
      <w:jc w:val="center"/>
    </w:pPr>
    <w:rPr>
      <w:b/>
      <w:bCs/>
    </w:rPr>
  </w:style>
  <w:style w:type="character" w:customStyle="1" w:styleId="a9">
    <w:name w:val="Гипертекстовая ссылка"/>
    <w:basedOn w:val="a1"/>
    <w:rsid w:val="006A2248"/>
    <w:rPr>
      <w:rFonts w:cs="Times New Roman"/>
      <w:b/>
      <w:color w:val="008000"/>
    </w:rPr>
  </w:style>
  <w:style w:type="paragraph" w:styleId="aa">
    <w:name w:val="header"/>
    <w:basedOn w:val="a"/>
    <w:link w:val="ab"/>
    <w:uiPriority w:val="99"/>
    <w:rsid w:val="00D2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27BCE"/>
    <w:rPr>
      <w:lang w:eastAsia="zh-CN"/>
    </w:rPr>
  </w:style>
  <w:style w:type="paragraph" w:styleId="ac">
    <w:name w:val="footer"/>
    <w:basedOn w:val="a"/>
    <w:link w:val="ad"/>
    <w:rsid w:val="00D2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27BCE"/>
    <w:rPr>
      <w:lang w:eastAsia="zh-CN"/>
    </w:rPr>
  </w:style>
  <w:style w:type="character" w:styleId="ae">
    <w:name w:val="Hyperlink"/>
    <w:basedOn w:val="a1"/>
    <w:uiPriority w:val="99"/>
    <w:unhideWhenUsed/>
    <w:rsid w:val="004D3D65"/>
    <w:rPr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DC7922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rmal (Web)"/>
    <w:basedOn w:val="a"/>
    <w:rsid w:val="00DC79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1"/>
    <w:qFormat/>
    <w:rsid w:val="00DC7922"/>
    <w:rPr>
      <w:i/>
      <w:iCs/>
    </w:rPr>
  </w:style>
  <w:style w:type="paragraph" w:styleId="af2">
    <w:name w:val="Balloon Text"/>
    <w:basedOn w:val="a"/>
    <w:semiHidden/>
    <w:rsid w:val="0040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71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04F6-D3D7-42FA-ADA2-90A8EDCD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Приложение № 3</vt:lpstr>
    </vt:vector>
  </TitlesOfParts>
  <Company/>
  <LinksUpToDate>false</LinksUpToDate>
  <CharactersWithSpaces>22028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555</dc:creator>
  <cp:lastModifiedBy>РРЦ</cp:lastModifiedBy>
  <cp:revision>3</cp:revision>
  <cp:lastPrinted>2017-03-15T15:05:00Z</cp:lastPrinted>
  <dcterms:created xsi:type="dcterms:W3CDTF">2020-05-25T14:24:00Z</dcterms:created>
  <dcterms:modified xsi:type="dcterms:W3CDTF">2020-06-05T12:41:00Z</dcterms:modified>
</cp:coreProperties>
</file>