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47" w:type="dxa"/>
        <w:tblLook w:val="04A0" w:firstRow="1" w:lastRow="0" w:firstColumn="1" w:lastColumn="0" w:noHBand="0" w:noVBand="1"/>
      </w:tblPr>
      <w:tblGrid>
        <w:gridCol w:w="817"/>
        <w:gridCol w:w="1134"/>
        <w:gridCol w:w="567"/>
        <w:gridCol w:w="482"/>
        <w:gridCol w:w="510"/>
        <w:gridCol w:w="1134"/>
        <w:gridCol w:w="850"/>
        <w:gridCol w:w="4253"/>
      </w:tblGrid>
      <w:tr w:rsidR="00FB1AEB" w:rsidRPr="00FB1AEB" w:rsidTr="0052014C">
        <w:tc>
          <w:tcPr>
            <w:tcW w:w="4644" w:type="dxa"/>
            <w:gridSpan w:val="6"/>
            <w:shd w:val="clear" w:color="auto" w:fill="auto"/>
          </w:tcPr>
          <w:p w:rsidR="00FB1AEB" w:rsidRPr="00FB1AEB" w:rsidRDefault="00FB1AEB" w:rsidP="00FB1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AEB">
              <w:rPr>
                <w:rFonts w:ascii="Times New Roman" w:eastAsia="Calibri" w:hAnsi="Times New Roman" w:cs="Times New Roman"/>
                <w:b/>
              </w:rPr>
              <w:t>Департамент Смоленской области</w:t>
            </w:r>
          </w:p>
          <w:p w:rsidR="00FB1AEB" w:rsidRPr="00FB1AEB" w:rsidRDefault="00257435" w:rsidP="00FB1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по образованию и</w:t>
            </w:r>
            <w:r w:rsidR="00FB1AEB" w:rsidRPr="00FB1AEB">
              <w:rPr>
                <w:rFonts w:ascii="Times New Roman" w:eastAsia="Calibri" w:hAnsi="Times New Roman" w:cs="Times New Roman"/>
                <w:b/>
              </w:rPr>
              <w:t xml:space="preserve"> науке </w:t>
            </w:r>
          </w:p>
          <w:p w:rsidR="00FB1AEB" w:rsidRPr="00FB1AEB" w:rsidRDefault="00FB1AEB" w:rsidP="00FB1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850" w:type="dxa"/>
            <w:vMerge w:val="restart"/>
            <w:shd w:val="clear" w:color="auto" w:fill="auto"/>
          </w:tcPr>
          <w:p w:rsidR="00FB1AEB" w:rsidRPr="00FB1AEB" w:rsidRDefault="00FB1AEB" w:rsidP="00FB1AE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253" w:type="dxa"/>
            <w:vMerge w:val="restart"/>
            <w:shd w:val="clear" w:color="auto" w:fill="auto"/>
          </w:tcPr>
          <w:p w:rsidR="00FB1AEB" w:rsidRPr="00FB1AEB" w:rsidRDefault="00257435" w:rsidP="00FB1AEB">
            <w:pPr>
              <w:spacing w:after="0" w:line="360" w:lineRule="auto"/>
              <w:rPr>
                <w:rFonts w:ascii="Times New Roman" w:eastAsia="Batang" w:hAnsi="Times New Roman" w:cs="Times New Roman"/>
              </w:rPr>
            </w:pPr>
            <w:r w:rsidRPr="00257435">
              <w:rPr>
                <w:rFonts w:ascii="Times New Roman" w:eastAsia="Batang" w:hAnsi="Times New Roman" w:cs="Times New Roman"/>
              </w:rPr>
              <w:t>Руководителям органов местного самоуправления, осуществляющих управление сфере образования</w:t>
            </w:r>
          </w:p>
        </w:tc>
      </w:tr>
      <w:tr w:rsidR="00FB1AEB" w:rsidRPr="00FB1AEB" w:rsidTr="0052014C">
        <w:tc>
          <w:tcPr>
            <w:tcW w:w="4644" w:type="dxa"/>
            <w:gridSpan w:val="6"/>
            <w:shd w:val="clear" w:color="auto" w:fill="auto"/>
          </w:tcPr>
          <w:p w:rsidR="00FB1AEB" w:rsidRPr="00FB1AEB" w:rsidRDefault="00FB1AEB" w:rsidP="00FB1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AEB">
              <w:rPr>
                <w:rFonts w:ascii="Times New Roman" w:eastAsia="Calibri" w:hAnsi="Times New Roman" w:cs="Times New Roman"/>
                <w:b/>
              </w:rPr>
              <w:t>Государственное автономное учреждение дополнительного профессионального образования</w:t>
            </w:r>
          </w:p>
          <w:p w:rsidR="00FB1AEB" w:rsidRPr="00FB1AEB" w:rsidRDefault="00FB1AEB" w:rsidP="00FB1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AEB">
              <w:rPr>
                <w:rFonts w:ascii="Times New Roman" w:eastAsia="Calibri" w:hAnsi="Times New Roman" w:cs="Times New Roman"/>
                <w:b/>
              </w:rPr>
              <w:t xml:space="preserve"> «Смоленский областной институт развития образования»</w:t>
            </w:r>
          </w:p>
          <w:p w:rsidR="00FB1AEB" w:rsidRPr="00FB1AEB" w:rsidRDefault="00FB1AEB" w:rsidP="00FB1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AEB">
              <w:rPr>
                <w:rFonts w:ascii="Times New Roman" w:eastAsia="Calibri" w:hAnsi="Times New Roman" w:cs="Times New Roman"/>
                <w:b/>
              </w:rPr>
              <w:t>(ГАУ ДПО СОИРО)</w:t>
            </w:r>
          </w:p>
          <w:p w:rsidR="00FB1AEB" w:rsidRPr="00FB1AEB" w:rsidRDefault="00FB1AEB" w:rsidP="00FB1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FB1AEB" w:rsidRPr="00FB1AEB" w:rsidRDefault="00FB1AEB" w:rsidP="00FB1AE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253" w:type="dxa"/>
            <w:vMerge/>
            <w:shd w:val="clear" w:color="auto" w:fill="auto"/>
          </w:tcPr>
          <w:p w:rsidR="00FB1AEB" w:rsidRPr="00FB1AEB" w:rsidRDefault="00FB1AEB" w:rsidP="00FB1AE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FB1AEB" w:rsidRPr="00FB1AEB" w:rsidTr="0052014C">
        <w:tc>
          <w:tcPr>
            <w:tcW w:w="4644" w:type="dxa"/>
            <w:gridSpan w:val="6"/>
            <w:shd w:val="clear" w:color="auto" w:fill="auto"/>
          </w:tcPr>
          <w:p w:rsidR="00FB1AEB" w:rsidRPr="00FB1AEB" w:rsidRDefault="00FB1AEB" w:rsidP="00FB1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B1AEB">
              <w:rPr>
                <w:rFonts w:ascii="Times New Roman" w:eastAsia="Calibri" w:hAnsi="Times New Roman" w:cs="Times New Roman"/>
                <w:sz w:val="18"/>
                <w:szCs w:val="18"/>
              </w:rPr>
              <w:t>Октябрьской революции ул., д. 20А, г. Смоленск, 214000</w:t>
            </w:r>
          </w:p>
          <w:p w:rsidR="00FB1AEB" w:rsidRPr="00FB1AEB" w:rsidRDefault="00FB1AEB" w:rsidP="00FB1A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  <w:r w:rsidRPr="00FB1AEB">
              <w:rPr>
                <w:rFonts w:ascii="Times New Roman" w:eastAsia="Calibri" w:hAnsi="Times New Roman" w:cs="Times New Roman"/>
                <w:sz w:val="18"/>
                <w:szCs w:val="18"/>
              </w:rPr>
              <w:t>Тел./факс (4812) 38-21-57</w:t>
            </w:r>
          </w:p>
          <w:p w:rsidR="00FB1AEB" w:rsidRPr="00FB1AEB" w:rsidRDefault="00FB1AEB" w:rsidP="00FB1AE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FB1AEB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e-mail: iro67ru@yandex.ru</w:t>
            </w:r>
          </w:p>
        </w:tc>
        <w:tc>
          <w:tcPr>
            <w:tcW w:w="850" w:type="dxa"/>
            <w:vMerge/>
            <w:shd w:val="clear" w:color="auto" w:fill="auto"/>
          </w:tcPr>
          <w:p w:rsidR="00FB1AEB" w:rsidRPr="00FB1AEB" w:rsidRDefault="00FB1AEB" w:rsidP="00FB1AE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253" w:type="dxa"/>
            <w:vMerge/>
            <w:shd w:val="clear" w:color="auto" w:fill="auto"/>
          </w:tcPr>
          <w:p w:rsidR="00FB1AEB" w:rsidRPr="00FB1AEB" w:rsidRDefault="00FB1AEB" w:rsidP="00FB1AE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FB1AEB" w:rsidRPr="00FB1AEB" w:rsidTr="0052014C">
        <w:tc>
          <w:tcPr>
            <w:tcW w:w="300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B1AEB" w:rsidRPr="00F649F4" w:rsidRDefault="00F649F4" w:rsidP="00736F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9F4">
              <w:rPr>
                <w:rFonts w:ascii="Times New Roman" w:eastAsia="Calibri" w:hAnsi="Times New Roman" w:cs="Times New Roman"/>
                <w:sz w:val="24"/>
                <w:szCs w:val="24"/>
              </w:rPr>
              <w:t>12.09.2017</w:t>
            </w:r>
          </w:p>
        </w:tc>
        <w:tc>
          <w:tcPr>
            <w:tcW w:w="510" w:type="dxa"/>
            <w:shd w:val="clear" w:color="auto" w:fill="auto"/>
          </w:tcPr>
          <w:p w:rsidR="00FB1AEB" w:rsidRPr="00FB1AEB" w:rsidRDefault="00FB1AEB" w:rsidP="00FB1AE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B1AEB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FB1AEB" w:rsidRPr="00736F22" w:rsidRDefault="00736F22" w:rsidP="00736F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36F22">
              <w:rPr>
                <w:rFonts w:ascii="Times New Roman" w:eastAsia="Calibri" w:hAnsi="Times New Roman" w:cs="Times New Roman"/>
              </w:rPr>
              <w:t>547</w:t>
            </w:r>
          </w:p>
        </w:tc>
        <w:tc>
          <w:tcPr>
            <w:tcW w:w="850" w:type="dxa"/>
            <w:vMerge/>
            <w:shd w:val="clear" w:color="auto" w:fill="auto"/>
          </w:tcPr>
          <w:p w:rsidR="00FB1AEB" w:rsidRPr="00FB1AEB" w:rsidRDefault="00FB1AEB" w:rsidP="00FB1AE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253" w:type="dxa"/>
            <w:vMerge/>
            <w:shd w:val="clear" w:color="auto" w:fill="auto"/>
          </w:tcPr>
          <w:p w:rsidR="00FB1AEB" w:rsidRPr="00FB1AEB" w:rsidRDefault="00FB1AEB" w:rsidP="00FB1AE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FB1AEB" w:rsidRPr="00FB1AEB" w:rsidTr="0052014C">
        <w:tc>
          <w:tcPr>
            <w:tcW w:w="817" w:type="dxa"/>
            <w:shd w:val="clear" w:color="auto" w:fill="auto"/>
          </w:tcPr>
          <w:p w:rsidR="00FB1AEB" w:rsidRPr="00FB1AEB" w:rsidRDefault="00FB1AEB" w:rsidP="00FB1AE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B1AEB">
              <w:rPr>
                <w:rFonts w:ascii="Times New Roman" w:eastAsia="Calibri" w:hAnsi="Times New Roman" w:cs="Times New Roman"/>
              </w:rPr>
              <w:t>На №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FB1AEB" w:rsidRPr="00FB1AEB" w:rsidRDefault="00FB1AEB" w:rsidP="00FB1AE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FB1AEB" w:rsidRPr="00FB1AEB" w:rsidRDefault="00FB1AEB" w:rsidP="00FB1AE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B1AEB">
              <w:rPr>
                <w:rFonts w:ascii="Calibri" w:eastAsia="Calibri" w:hAnsi="Calibri" w:cs="Times New Roman"/>
              </w:rPr>
              <w:t>от</w:t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B1AEB" w:rsidRPr="00FB1AEB" w:rsidRDefault="00FB1AEB" w:rsidP="00FB1AE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FB1AEB" w:rsidRPr="00FB1AEB" w:rsidRDefault="00FB1AEB" w:rsidP="00FB1AE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253" w:type="dxa"/>
            <w:vMerge/>
            <w:shd w:val="clear" w:color="auto" w:fill="auto"/>
          </w:tcPr>
          <w:p w:rsidR="00FB1AEB" w:rsidRPr="00FB1AEB" w:rsidRDefault="00FB1AEB" w:rsidP="00FB1AE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FB1AEB" w:rsidRPr="00FB1AEB" w:rsidRDefault="00FB1AEB" w:rsidP="00FB1AE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1AEB" w:rsidRPr="00FB1AEB" w:rsidRDefault="00FB1AEB" w:rsidP="00FB1AE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B1AEB">
        <w:rPr>
          <w:rFonts w:ascii="Times New Roman" w:eastAsia="Times New Roman" w:hAnsi="Times New Roman" w:cs="Times New Roman"/>
          <w:b/>
          <w:sz w:val="28"/>
        </w:rPr>
        <w:t>Уважаемые коллеги!</w:t>
      </w:r>
    </w:p>
    <w:p w:rsidR="00841AFE" w:rsidRDefault="00841AFE" w:rsidP="00FB1AE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ГАУ ДПО СОИРО </w:t>
      </w:r>
      <w:r w:rsidR="00C94346">
        <w:rPr>
          <w:sz w:val="28"/>
          <w:szCs w:val="28"/>
        </w:rPr>
        <w:t>на основании письма</w:t>
      </w:r>
      <w:r w:rsidR="00A5056D">
        <w:rPr>
          <w:sz w:val="28"/>
          <w:szCs w:val="28"/>
        </w:rPr>
        <w:t xml:space="preserve"> Департамента государственной полити</w:t>
      </w:r>
      <w:bookmarkStart w:id="0" w:name="_GoBack"/>
      <w:bookmarkEnd w:id="0"/>
      <w:r w:rsidR="00A5056D">
        <w:rPr>
          <w:sz w:val="28"/>
          <w:szCs w:val="28"/>
        </w:rPr>
        <w:t xml:space="preserve">ки в сфере общего образования Министерства образования и </w:t>
      </w:r>
      <w:r w:rsidR="00257435">
        <w:rPr>
          <w:sz w:val="28"/>
          <w:szCs w:val="28"/>
        </w:rPr>
        <w:t>науки Российской Федерации от 31</w:t>
      </w:r>
      <w:r w:rsidR="00A5056D">
        <w:rPr>
          <w:sz w:val="28"/>
          <w:szCs w:val="28"/>
        </w:rPr>
        <w:t>.0</w:t>
      </w:r>
      <w:r w:rsidR="00257435">
        <w:rPr>
          <w:sz w:val="28"/>
          <w:szCs w:val="28"/>
        </w:rPr>
        <w:t>8.2017</w:t>
      </w:r>
      <w:r w:rsidR="00A5056D">
        <w:rPr>
          <w:sz w:val="28"/>
          <w:szCs w:val="28"/>
        </w:rPr>
        <w:t xml:space="preserve"> г. за № 08-1</w:t>
      </w:r>
      <w:r w:rsidR="00257435">
        <w:rPr>
          <w:sz w:val="28"/>
          <w:szCs w:val="28"/>
        </w:rPr>
        <w:t>685</w:t>
      </w:r>
      <w:r w:rsidR="00A505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просит довести до сведения ответственных за проведение школьного и муниципального этапов всероссийской олимпиады школьников </w:t>
      </w:r>
      <w:r w:rsidR="00C94346">
        <w:rPr>
          <w:sz w:val="28"/>
          <w:szCs w:val="28"/>
        </w:rPr>
        <w:t>(далее – олимпиады</w:t>
      </w:r>
      <w:r w:rsidRPr="00841AFE">
        <w:rPr>
          <w:sz w:val="28"/>
          <w:szCs w:val="28"/>
        </w:rPr>
        <w:t>)</w:t>
      </w:r>
      <w:r>
        <w:rPr>
          <w:sz w:val="28"/>
          <w:szCs w:val="28"/>
        </w:rPr>
        <w:t>, что в</w:t>
      </w:r>
      <w:r w:rsidRPr="00841AFE">
        <w:rPr>
          <w:sz w:val="28"/>
          <w:szCs w:val="28"/>
        </w:rPr>
        <w:t xml:space="preserve"> целях оказания консультационной поддержки организаторам и в соответствии с Государственным контрактом </w:t>
      </w:r>
      <w:r w:rsidR="000A142D">
        <w:rPr>
          <w:sz w:val="28"/>
          <w:szCs w:val="28"/>
        </w:rPr>
        <w:br/>
      </w:r>
      <w:r w:rsidRPr="00841AFE">
        <w:rPr>
          <w:sz w:val="28"/>
          <w:szCs w:val="28"/>
        </w:rPr>
        <w:t>№</w:t>
      </w:r>
      <w:r w:rsidR="000A142D">
        <w:rPr>
          <w:sz w:val="28"/>
          <w:szCs w:val="28"/>
        </w:rPr>
        <w:t xml:space="preserve"> </w:t>
      </w:r>
      <w:r w:rsidRPr="00841AFE">
        <w:rPr>
          <w:sz w:val="28"/>
          <w:szCs w:val="28"/>
        </w:rPr>
        <w:t>08.036.11.0001</w:t>
      </w:r>
      <w:r w:rsidR="000A142D">
        <w:rPr>
          <w:sz w:val="28"/>
          <w:szCs w:val="28"/>
        </w:rPr>
        <w:t xml:space="preserve"> </w:t>
      </w:r>
      <w:r w:rsidRPr="00841AFE">
        <w:rPr>
          <w:sz w:val="28"/>
          <w:szCs w:val="28"/>
        </w:rPr>
        <w:t xml:space="preserve">от 02.04.2016 г. «Проведение всероссийской олимпиады школьников и организационно-методическое обеспечение всех ее этапов» ФГАОУ ДПО «Академия повышения квалификации и профессиональной переподготовки работников образования» (далее - Академия) совместно с председателями центральных предметно-методических комиссий олимпиады проводят </w:t>
      </w:r>
      <w:proofErr w:type="spellStart"/>
      <w:r w:rsidRPr="00841AFE">
        <w:rPr>
          <w:color w:val="000000"/>
          <w:sz w:val="28"/>
          <w:szCs w:val="28"/>
        </w:rPr>
        <w:t>вебинары</w:t>
      </w:r>
      <w:proofErr w:type="spellEnd"/>
      <w:r w:rsidRPr="00841AFE">
        <w:rPr>
          <w:color w:val="000000"/>
          <w:sz w:val="28"/>
          <w:szCs w:val="28"/>
        </w:rPr>
        <w:t xml:space="preserve"> согласно прилагаемому графику (</w:t>
      </w:r>
      <w:r w:rsidR="00C94346">
        <w:rPr>
          <w:color w:val="000000"/>
          <w:sz w:val="28"/>
          <w:szCs w:val="28"/>
        </w:rPr>
        <w:t xml:space="preserve">приложение </w:t>
      </w:r>
      <w:r w:rsidR="0030496C">
        <w:rPr>
          <w:color w:val="000000"/>
          <w:sz w:val="28"/>
          <w:szCs w:val="28"/>
        </w:rPr>
        <w:t>1</w:t>
      </w:r>
      <w:r w:rsidRPr="00841AFE">
        <w:rPr>
          <w:color w:val="000000"/>
          <w:sz w:val="28"/>
          <w:szCs w:val="28"/>
        </w:rPr>
        <w:t>).</w:t>
      </w:r>
    </w:p>
    <w:p w:rsidR="00841AFE" w:rsidRDefault="00841AFE" w:rsidP="00FB1AE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841AFE">
        <w:rPr>
          <w:color w:val="000000"/>
          <w:sz w:val="28"/>
          <w:szCs w:val="28"/>
        </w:rPr>
        <w:t>Вебинары</w:t>
      </w:r>
      <w:proofErr w:type="spellEnd"/>
      <w:r w:rsidRPr="00841AFE">
        <w:rPr>
          <w:color w:val="000000"/>
          <w:sz w:val="28"/>
          <w:szCs w:val="28"/>
        </w:rPr>
        <w:t xml:space="preserve"> посвящены в</w:t>
      </w:r>
      <w:r>
        <w:rPr>
          <w:color w:val="000000"/>
          <w:sz w:val="28"/>
          <w:szCs w:val="28"/>
        </w:rPr>
        <w:t>опросам организации и проведения</w:t>
      </w:r>
      <w:r w:rsidRPr="00841AFE">
        <w:rPr>
          <w:color w:val="000000"/>
          <w:sz w:val="28"/>
          <w:szCs w:val="28"/>
        </w:rPr>
        <w:t xml:space="preserve"> школьного и муниципального этапов всероссий</w:t>
      </w:r>
      <w:r w:rsidR="00257435">
        <w:rPr>
          <w:color w:val="000000"/>
          <w:sz w:val="28"/>
          <w:szCs w:val="28"/>
        </w:rPr>
        <w:t>ской олимпиады школьников в 2017/2018</w:t>
      </w:r>
      <w:r w:rsidRPr="00841AFE">
        <w:rPr>
          <w:color w:val="000000"/>
          <w:sz w:val="28"/>
          <w:szCs w:val="28"/>
        </w:rPr>
        <w:t xml:space="preserve"> учебном году.</w:t>
      </w:r>
      <w:r w:rsidR="00FB1AEB">
        <w:rPr>
          <w:color w:val="000000"/>
          <w:sz w:val="28"/>
          <w:szCs w:val="28"/>
        </w:rPr>
        <w:t xml:space="preserve"> </w:t>
      </w:r>
      <w:proofErr w:type="spellStart"/>
      <w:r w:rsidRPr="00841AFE">
        <w:rPr>
          <w:sz w:val="28"/>
          <w:szCs w:val="28"/>
        </w:rPr>
        <w:t>Вебинар</w:t>
      </w:r>
      <w:r>
        <w:rPr>
          <w:sz w:val="28"/>
          <w:szCs w:val="28"/>
        </w:rPr>
        <w:t>ы</w:t>
      </w:r>
      <w:proofErr w:type="spellEnd"/>
      <w:r>
        <w:rPr>
          <w:sz w:val="28"/>
          <w:szCs w:val="28"/>
        </w:rPr>
        <w:t xml:space="preserve"> проводя</w:t>
      </w:r>
      <w:r w:rsidRPr="00841AFE">
        <w:rPr>
          <w:sz w:val="28"/>
          <w:szCs w:val="28"/>
        </w:rPr>
        <w:t xml:space="preserve">тся по адресу: </w:t>
      </w:r>
      <w:hyperlink r:id="rId5" w:tgtFrame="_blank" w:history="1">
        <w:r w:rsidRPr="00841AFE">
          <w:rPr>
            <w:rStyle w:val="a4"/>
            <w:sz w:val="28"/>
            <w:szCs w:val="28"/>
          </w:rPr>
          <w:t>http://apkpro.ru/</w:t>
        </w:r>
        <w:r w:rsidRPr="00841AFE">
          <w:rPr>
            <w:rStyle w:val="a4"/>
            <w:sz w:val="28"/>
            <w:szCs w:val="28"/>
            <w:lang w:val="en-US"/>
          </w:rPr>
          <w:t>webinar</w:t>
        </w:r>
        <w:r w:rsidRPr="00841AFE">
          <w:rPr>
            <w:rStyle w:val="a4"/>
            <w:sz w:val="28"/>
            <w:szCs w:val="28"/>
          </w:rPr>
          <w:t>/</w:t>
        </w:r>
      </w:hyperlink>
      <w:r w:rsidR="00C94346">
        <w:rPr>
          <w:sz w:val="28"/>
          <w:szCs w:val="28"/>
        </w:rPr>
        <w:t xml:space="preserve"> </w:t>
      </w:r>
    </w:p>
    <w:p w:rsidR="00257435" w:rsidRDefault="00257435" w:rsidP="00FB1AE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Просим довести данную информацию до сведения всех заинтересованных лиц.</w:t>
      </w:r>
    </w:p>
    <w:p w:rsidR="00257435" w:rsidRPr="00841AFE" w:rsidRDefault="00257435" w:rsidP="00FB1AE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Консультацию по техническому сопровождению </w:t>
      </w:r>
      <w:proofErr w:type="spellStart"/>
      <w:r>
        <w:rPr>
          <w:sz w:val="28"/>
          <w:szCs w:val="28"/>
        </w:rPr>
        <w:t>вебинаров</w:t>
      </w:r>
      <w:proofErr w:type="spellEnd"/>
      <w:r>
        <w:rPr>
          <w:sz w:val="28"/>
          <w:szCs w:val="28"/>
        </w:rPr>
        <w:t xml:space="preserve"> можно получить по телефону 8 (499) 322-00-65.</w:t>
      </w:r>
    </w:p>
    <w:p w:rsidR="00841AFE" w:rsidRDefault="00257435" w:rsidP="00FB1AE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Пр</w:t>
      </w:r>
      <w:r w:rsidR="00F649F4">
        <w:rPr>
          <w:sz w:val="28"/>
          <w:szCs w:val="28"/>
        </w:rPr>
        <w:t>иложение: на 3</w:t>
      </w:r>
      <w:r>
        <w:rPr>
          <w:sz w:val="28"/>
          <w:szCs w:val="28"/>
        </w:rPr>
        <w:t xml:space="preserve"> л.</w:t>
      </w:r>
    </w:p>
    <w:p w:rsidR="00C94346" w:rsidRDefault="00C94346" w:rsidP="00FB1AEB">
      <w:pPr>
        <w:pStyle w:val="a3"/>
        <w:jc w:val="both"/>
        <w:rPr>
          <w:sz w:val="28"/>
          <w:szCs w:val="28"/>
        </w:rPr>
      </w:pPr>
    </w:p>
    <w:p w:rsidR="00C94346" w:rsidRPr="00841AFE" w:rsidRDefault="00C94346" w:rsidP="00FB1AEB">
      <w:pPr>
        <w:pStyle w:val="a3"/>
        <w:ind w:left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Ректор                           </w:t>
      </w:r>
      <w:r w:rsidR="007E4C8D">
        <w:rPr>
          <w:noProof/>
        </w:rPr>
        <w:drawing>
          <wp:inline distT="0" distB="0" distL="0" distR="0" wp14:anchorId="7BB14DEF" wp14:editId="5C07CA2D">
            <wp:extent cx="1076960" cy="666750"/>
            <wp:effectExtent l="0" t="0" r="8890" b="0"/>
            <wp:docPr id="3" name="Рисунок 3" descr="C:\Users\Владелец\Desktop\Подпис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Владелец\Desktop\Подпис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О.С. Кольцова</w:t>
      </w:r>
    </w:p>
    <w:p w:rsidR="00C94346" w:rsidRDefault="00C94346" w:rsidP="00C94346">
      <w:pPr>
        <w:jc w:val="right"/>
        <w:rPr>
          <w:rFonts w:ascii="Times New Roman" w:hAnsi="Times New Roman" w:cs="Times New Roman"/>
          <w:sz w:val="28"/>
        </w:rPr>
      </w:pPr>
    </w:p>
    <w:p w:rsidR="00C94346" w:rsidRDefault="00C94346" w:rsidP="00C94346">
      <w:pPr>
        <w:jc w:val="right"/>
        <w:rPr>
          <w:rFonts w:ascii="Times New Roman" w:hAnsi="Times New Roman" w:cs="Times New Roman"/>
          <w:sz w:val="28"/>
        </w:rPr>
      </w:pPr>
    </w:p>
    <w:p w:rsidR="00DC538C" w:rsidRPr="00842675" w:rsidRDefault="00842675" w:rsidP="00C9434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B2027B" w:rsidRPr="0030496C" w:rsidRDefault="00B2027B" w:rsidP="00B2027B">
      <w:pPr>
        <w:pStyle w:val="a3"/>
        <w:spacing w:before="0" w:beforeAutospacing="0" w:after="0" w:afterAutospacing="0" w:line="360" w:lineRule="auto"/>
        <w:jc w:val="center"/>
        <w:rPr>
          <w:b/>
          <w:sz w:val="28"/>
        </w:rPr>
      </w:pPr>
      <w:r w:rsidRPr="0030496C">
        <w:rPr>
          <w:b/>
          <w:sz w:val="28"/>
        </w:rPr>
        <w:t>ГРАФИК</w:t>
      </w:r>
    </w:p>
    <w:p w:rsidR="00B2027B" w:rsidRPr="0030496C" w:rsidRDefault="00B2027B" w:rsidP="00B2027B">
      <w:pPr>
        <w:pStyle w:val="a3"/>
        <w:spacing w:before="0" w:beforeAutospacing="0" w:after="0" w:afterAutospacing="0" w:line="360" w:lineRule="auto"/>
        <w:jc w:val="center"/>
        <w:rPr>
          <w:sz w:val="28"/>
        </w:rPr>
      </w:pPr>
      <w:r w:rsidRPr="0030496C">
        <w:rPr>
          <w:sz w:val="28"/>
        </w:rPr>
        <w:t xml:space="preserve">проведения </w:t>
      </w:r>
      <w:proofErr w:type="spellStart"/>
      <w:r w:rsidRPr="0030496C">
        <w:rPr>
          <w:sz w:val="28"/>
        </w:rPr>
        <w:t>вебинаров</w:t>
      </w:r>
      <w:proofErr w:type="spellEnd"/>
      <w:r w:rsidRPr="0030496C">
        <w:rPr>
          <w:sz w:val="28"/>
        </w:rPr>
        <w:t xml:space="preserve"> для организаторов школьного и муниципального этапов всероссийской олимпиады школьников </w:t>
      </w:r>
    </w:p>
    <w:p w:rsidR="00B2027B" w:rsidRPr="0030496C" w:rsidRDefault="00257435" w:rsidP="00B2027B">
      <w:pPr>
        <w:pStyle w:val="a3"/>
        <w:spacing w:before="0" w:beforeAutospacing="0" w:after="0" w:afterAutospacing="0" w:line="360" w:lineRule="auto"/>
        <w:jc w:val="center"/>
        <w:rPr>
          <w:sz w:val="28"/>
        </w:rPr>
      </w:pPr>
      <w:r>
        <w:rPr>
          <w:sz w:val="28"/>
        </w:rPr>
        <w:t>2017/2018</w:t>
      </w:r>
      <w:r w:rsidR="00B2027B" w:rsidRPr="0030496C">
        <w:rPr>
          <w:sz w:val="28"/>
        </w:rPr>
        <w:t xml:space="preserve"> уч</w:t>
      </w:r>
      <w:r>
        <w:rPr>
          <w:sz w:val="28"/>
        </w:rPr>
        <w:t>ебном</w:t>
      </w:r>
      <w:r w:rsidR="00B2027B" w:rsidRPr="0030496C">
        <w:rPr>
          <w:sz w:val="28"/>
        </w:rPr>
        <w:t xml:space="preserve"> год</w:t>
      </w:r>
      <w:r>
        <w:rPr>
          <w:sz w:val="28"/>
        </w:rPr>
        <w:t>у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1"/>
        <w:gridCol w:w="1701"/>
        <w:gridCol w:w="6433"/>
      </w:tblGrid>
      <w:tr w:rsidR="00B2027B" w:rsidRPr="00B2027B" w:rsidTr="00257435">
        <w:trPr>
          <w:tblCellSpacing w:w="15" w:type="dxa"/>
        </w:trPr>
        <w:tc>
          <w:tcPr>
            <w:tcW w:w="1286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671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6388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</w:tr>
      <w:tr w:rsidR="00B2027B" w:rsidRPr="00B2027B" w:rsidTr="00257435">
        <w:trPr>
          <w:tblCellSpacing w:w="15" w:type="dxa"/>
        </w:trPr>
        <w:tc>
          <w:tcPr>
            <w:tcW w:w="1286" w:type="dxa"/>
            <w:vAlign w:val="center"/>
            <w:hideMark/>
          </w:tcPr>
          <w:p w:rsidR="00B2027B" w:rsidRDefault="00257435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B2027B"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.09.2016</w:t>
            </w:r>
          </w:p>
          <w:p w:rsidR="00257435" w:rsidRPr="00B2027B" w:rsidRDefault="00257435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11:00</w:t>
            </w:r>
          </w:p>
        </w:tc>
        <w:tc>
          <w:tcPr>
            <w:tcW w:w="6388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Установочный вебинар Центра организационно-методического сопровождения работы с одаренными школьниками</w:t>
            </w:r>
          </w:p>
        </w:tc>
      </w:tr>
      <w:tr w:rsidR="00901C63" w:rsidRPr="00B2027B" w:rsidTr="00901C63">
        <w:trPr>
          <w:trHeight w:val="409"/>
          <w:tblCellSpacing w:w="15" w:type="dxa"/>
        </w:trPr>
        <w:tc>
          <w:tcPr>
            <w:tcW w:w="1286" w:type="dxa"/>
            <w:vMerge w:val="restart"/>
            <w:vAlign w:val="center"/>
            <w:hideMark/>
          </w:tcPr>
          <w:p w:rsidR="00901C63" w:rsidRPr="00B2027B" w:rsidRDefault="00901C63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.09.2016 </w:t>
            </w:r>
          </w:p>
        </w:tc>
        <w:tc>
          <w:tcPr>
            <w:tcW w:w="1671" w:type="dxa"/>
            <w:vAlign w:val="center"/>
          </w:tcPr>
          <w:p w:rsidR="00901C63" w:rsidRPr="00B2027B" w:rsidRDefault="00901C63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11:00</w:t>
            </w:r>
          </w:p>
        </w:tc>
        <w:tc>
          <w:tcPr>
            <w:tcW w:w="6388" w:type="dxa"/>
            <w:vAlign w:val="center"/>
          </w:tcPr>
          <w:p w:rsidR="00901C63" w:rsidRPr="00B2027B" w:rsidRDefault="00901C63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B2027B" w:rsidRPr="00B2027B" w:rsidTr="00257435">
        <w:trPr>
          <w:tblCellSpacing w:w="15" w:type="dxa"/>
        </w:trPr>
        <w:tc>
          <w:tcPr>
            <w:tcW w:w="1286" w:type="dxa"/>
            <w:vMerge/>
            <w:vAlign w:val="center"/>
            <w:hideMark/>
          </w:tcPr>
          <w:p w:rsidR="00B2027B" w:rsidRPr="00B2027B" w:rsidRDefault="00B2027B" w:rsidP="00B2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12:00</w:t>
            </w:r>
          </w:p>
        </w:tc>
        <w:tc>
          <w:tcPr>
            <w:tcW w:w="6388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</w:t>
            </w:r>
          </w:p>
        </w:tc>
      </w:tr>
      <w:tr w:rsidR="00901C63" w:rsidRPr="00B2027B" w:rsidTr="00901C63">
        <w:trPr>
          <w:trHeight w:val="481"/>
          <w:tblCellSpacing w:w="15" w:type="dxa"/>
        </w:trPr>
        <w:tc>
          <w:tcPr>
            <w:tcW w:w="1286" w:type="dxa"/>
            <w:vMerge/>
            <w:vAlign w:val="center"/>
            <w:hideMark/>
          </w:tcPr>
          <w:p w:rsidR="00901C63" w:rsidRPr="00B2027B" w:rsidRDefault="00901C63" w:rsidP="00B2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vAlign w:val="center"/>
            <w:hideMark/>
          </w:tcPr>
          <w:p w:rsidR="00901C63" w:rsidRPr="00B2027B" w:rsidRDefault="00901C63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13:00</w:t>
            </w:r>
          </w:p>
        </w:tc>
        <w:tc>
          <w:tcPr>
            <w:tcW w:w="6388" w:type="dxa"/>
            <w:vAlign w:val="center"/>
            <w:hideMark/>
          </w:tcPr>
          <w:p w:rsidR="00901C63" w:rsidRPr="00B2027B" w:rsidRDefault="00901C63" w:rsidP="0090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 </w:t>
            </w:r>
          </w:p>
        </w:tc>
      </w:tr>
      <w:tr w:rsidR="00B2027B" w:rsidRPr="00B2027B" w:rsidTr="00257435">
        <w:trPr>
          <w:tblCellSpacing w:w="15" w:type="dxa"/>
        </w:trPr>
        <w:tc>
          <w:tcPr>
            <w:tcW w:w="1286" w:type="dxa"/>
            <w:vMerge w:val="restart"/>
            <w:vAlign w:val="center"/>
            <w:hideMark/>
          </w:tcPr>
          <w:p w:rsidR="00B2027B" w:rsidRPr="00B2027B" w:rsidRDefault="00901C63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B2027B"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.09.2016</w:t>
            </w:r>
          </w:p>
        </w:tc>
        <w:tc>
          <w:tcPr>
            <w:tcW w:w="1671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10:00</w:t>
            </w:r>
          </w:p>
        </w:tc>
        <w:tc>
          <w:tcPr>
            <w:tcW w:w="6388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B2027B" w:rsidRPr="00B2027B" w:rsidTr="00257435">
        <w:trPr>
          <w:tblCellSpacing w:w="15" w:type="dxa"/>
        </w:trPr>
        <w:tc>
          <w:tcPr>
            <w:tcW w:w="1286" w:type="dxa"/>
            <w:vMerge/>
            <w:vAlign w:val="center"/>
            <w:hideMark/>
          </w:tcPr>
          <w:p w:rsidR="00B2027B" w:rsidRPr="00B2027B" w:rsidRDefault="00B2027B" w:rsidP="00B2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11:00</w:t>
            </w:r>
          </w:p>
        </w:tc>
        <w:tc>
          <w:tcPr>
            <w:tcW w:w="6388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B2027B" w:rsidRPr="00B2027B" w:rsidTr="00257435">
        <w:trPr>
          <w:tblCellSpacing w:w="15" w:type="dxa"/>
        </w:trPr>
        <w:tc>
          <w:tcPr>
            <w:tcW w:w="1286" w:type="dxa"/>
            <w:vMerge/>
            <w:vAlign w:val="center"/>
            <w:hideMark/>
          </w:tcPr>
          <w:p w:rsidR="00B2027B" w:rsidRPr="00B2027B" w:rsidRDefault="00B2027B" w:rsidP="00B2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12:00</w:t>
            </w:r>
          </w:p>
        </w:tc>
        <w:tc>
          <w:tcPr>
            <w:tcW w:w="6388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 </w:t>
            </w:r>
            <w:r w:rsidR="00901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ИКТ</w:t>
            </w:r>
          </w:p>
        </w:tc>
      </w:tr>
      <w:tr w:rsidR="00B2027B" w:rsidRPr="00B2027B" w:rsidTr="00257435">
        <w:trPr>
          <w:tblCellSpacing w:w="15" w:type="dxa"/>
        </w:trPr>
        <w:tc>
          <w:tcPr>
            <w:tcW w:w="1286" w:type="dxa"/>
            <w:vMerge/>
            <w:vAlign w:val="center"/>
            <w:hideMark/>
          </w:tcPr>
          <w:p w:rsidR="00B2027B" w:rsidRPr="00B2027B" w:rsidRDefault="00B2027B" w:rsidP="00B2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13:00</w:t>
            </w:r>
          </w:p>
        </w:tc>
        <w:tc>
          <w:tcPr>
            <w:tcW w:w="6388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</w:tr>
      <w:tr w:rsidR="00B2027B" w:rsidRPr="00B2027B" w:rsidTr="00257435">
        <w:trPr>
          <w:tblCellSpacing w:w="15" w:type="dxa"/>
        </w:trPr>
        <w:tc>
          <w:tcPr>
            <w:tcW w:w="1286" w:type="dxa"/>
            <w:vMerge/>
            <w:vAlign w:val="center"/>
            <w:hideMark/>
          </w:tcPr>
          <w:p w:rsidR="00B2027B" w:rsidRPr="00B2027B" w:rsidRDefault="00B2027B" w:rsidP="00B2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14:00</w:t>
            </w:r>
          </w:p>
        </w:tc>
        <w:tc>
          <w:tcPr>
            <w:tcW w:w="6388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</w:tr>
      <w:tr w:rsidR="00B2027B" w:rsidRPr="00B2027B" w:rsidTr="00257435">
        <w:trPr>
          <w:tblCellSpacing w:w="15" w:type="dxa"/>
        </w:trPr>
        <w:tc>
          <w:tcPr>
            <w:tcW w:w="1286" w:type="dxa"/>
            <w:vMerge w:val="restart"/>
            <w:vAlign w:val="center"/>
            <w:hideMark/>
          </w:tcPr>
          <w:p w:rsidR="00B2027B" w:rsidRPr="00B2027B" w:rsidRDefault="00901C63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B2027B"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.09.2016</w:t>
            </w:r>
          </w:p>
        </w:tc>
        <w:tc>
          <w:tcPr>
            <w:tcW w:w="1671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10:00</w:t>
            </w:r>
          </w:p>
        </w:tc>
        <w:tc>
          <w:tcPr>
            <w:tcW w:w="6388" w:type="dxa"/>
            <w:vAlign w:val="center"/>
            <w:hideMark/>
          </w:tcPr>
          <w:p w:rsidR="00B2027B" w:rsidRPr="00B2027B" w:rsidRDefault="00901C63" w:rsidP="0090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Итальянский язык </w:t>
            </w:r>
          </w:p>
        </w:tc>
      </w:tr>
      <w:tr w:rsidR="00B2027B" w:rsidRPr="00B2027B" w:rsidTr="00257435">
        <w:trPr>
          <w:tblCellSpacing w:w="15" w:type="dxa"/>
        </w:trPr>
        <w:tc>
          <w:tcPr>
            <w:tcW w:w="1286" w:type="dxa"/>
            <w:vMerge/>
            <w:vAlign w:val="center"/>
            <w:hideMark/>
          </w:tcPr>
          <w:p w:rsidR="00B2027B" w:rsidRPr="00B2027B" w:rsidRDefault="00B2027B" w:rsidP="00B2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11:00</w:t>
            </w:r>
          </w:p>
        </w:tc>
        <w:tc>
          <w:tcPr>
            <w:tcW w:w="6388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Немецкий язык</w:t>
            </w:r>
          </w:p>
        </w:tc>
      </w:tr>
      <w:tr w:rsidR="00B2027B" w:rsidRPr="00B2027B" w:rsidTr="00257435">
        <w:trPr>
          <w:tblCellSpacing w:w="15" w:type="dxa"/>
        </w:trPr>
        <w:tc>
          <w:tcPr>
            <w:tcW w:w="1286" w:type="dxa"/>
            <w:vMerge/>
            <w:vAlign w:val="center"/>
            <w:hideMark/>
          </w:tcPr>
          <w:p w:rsidR="00B2027B" w:rsidRPr="00B2027B" w:rsidRDefault="00B2027B" w:rsidP="00B2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12:00</w:t>
            </w:r>
          </w:p>
        </w:tc>
        <w:tc>
          <w:tcPr>
            <w:tcW w:w="6388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Французский язык</w:t>
            </w:r>
          </w:p>
        </w:tc>
      </w:tr>
      <w:tr w:rsidR="00B2027B" w:rsidRPr="00B2027B" w:rsidTr="00257435">
        <w:trPr>
          <w:tblCellSpacing w:w="15" w:type="dxa"/>
        </w:trPr>
        <w:tc>
          <w:tcPr>
            <w:tcW w:w="1286" w:type="dxa"/>
            <w:vMerge/>
            <w:vAlign w:val="center"/>
            <w:hideMark/>
          </w:tcPr>
          <w:p w:rsidR="00B2027B" w:rsidRPr="00B2027B" w:rsidRDefault="00B2027B" w:rsidP="00B2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13:00</w:t>
            </w:r>
          </w:p>
        </w:tc>
        <w:tc>
          <w:tcPr>
            <w:tcW w:w="6388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Китайский язык</w:t>
            </w:r>
          </w:p>
        </w:tc>
      </w:tr>
      <w:tr w:rsidR="00B2027B" w:rsidRPr="00B2027B" w:rsidTr="00257435">
        <w:trPr>
          <w:tblCellSpacing w:w="15" w:type="dxa"/>
        </w:trPr>
        <w:tc>
          <w:tcPr>
            <w:tcW w:w="1286" w:type="dxa"/>
            <w:vMerge/>
            <w:vAlign w:val="center"/>
            <w:hideMark/>
          </w:tcPr>
          <w:p w:rsidR="00B2027B" w:rsidRPr="00B2027B" w:rsidRDefault="00B2027B" w:rsidP="00B2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14:00</w:t>
            </w:r>
          </w:p>
        </w:tc>
        <w:tc>
          <w:tcPr>
            <w:tcW w:w="6388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Испанский язык</w:t>
            </w:r>
          </w:p>
        </w:tc>
      </w:tr>
      <w:tr w:rsidR="00B2027B" w:rsidRPr="00B2027B" w:rsidTr="00257435">
        <w:trPr>
          <w:tblCellSpacing w:w="15" w:type="dxa"/>
        </w:trPr>
        <w:tc>
          <w:tcPr>
            <w:tcW w:w="1286" w:type="dxa"/>
            <w:vMerge/>
            <w:vAlign w:val="center"/>
            <w:hideMark/>
          </w:tcPr>
          <w:p w:rsidR="00B2027B" w:rsidRPr="00B2027B" w:rsidRDefault="00B2027B" w:rsidP="00B2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6388" w:type="dxa"/>
            <w:vAlign w:val="center"/>
            <w:hideMark/>
          </w:tcPr>
          <w:p w:rsidR="00B2027B" w:rsidRPr="00B2027B" w:rsidRDefault="00901C63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</w:tr>
      <w:tr w:rsidR="00B2027B" w:rsidRPr="00B2027B" w:rsidTr="00257435">
        <w:trPr>
          <w:tblCellSpacing w:w="15" w:type="dxa"/>
        </w:trPr>
        <w:tc>
          <w:tcPr>
            <w:tcW w:w="1286" w:type="dxa"/>
            <w:vMerge w:val="restart"/>
            <w:vAlign w:val="center"/>
            <w:hideMark/>
          </w:tcPr>
          <w:p w:rsidR="00B2027B" w:rsidRPr="00B2027B" w:rsidRDefault="00901C63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B2027B"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.09.2016</w:t>
            </w:r>
          </w:p>
        </w:tc>
        <w:tc>
          <w:tcPr>
            <w:tcW w:w="1671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10:00</w:t>
            </w:r>
          </w:p>
        </w:tc>
        <w:tc>
          <w:tcPr>
            <w:tcW w:w="6388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</w:tr>
      <w:tr w:rsidR="00B2027B" w:rsidRPr="00B2027B" w:rsidTr="00257435">
        <w:trPr>
          <w:tblCellSpacing w:w="15" w:type="dxa"/>
        </w:trPr>
        <w:tc>
          <w:tcPr>
            <w:tcW w:w="1286" w:type="dxa"/>
            <w:vMerge/>
            <w:vAlign w:val="center"/>
            <w:hideMark/>
          </w:tcPr>
          <w:p w:rsidR="00B2027B" w:rsidRPr="00B2027B" w:rsidRDefault="00B2027B" w:rsidP="00B2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11:00</w:t>
            </w:r>
          </w:p>
        </w:tc>
        <w:tc>
          <w:tcPr>
            <w:tcW w:w="6388" w:type="dxa"/>
            <w:vAlign w:val="center"/>
            <w:hideMark/>
          </w:tcPr>
          <w:p w:rsidR="00B2027B" w:rsidRPr="00B2027B" w:rsidRDefault="00901C63" w:rsidP="00901C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</w:p>
        </w:tc>
      </w:tr>
      <w:tr w:rsidR="00B2027B" w:rsidRPr="00B2027B" w:rsidTr="00257435">
        <w:trPr>
          <w:tblCellSpacing w:w="15" w:type="dxa"/>
        </w:trPr>
        <w:tc>
          <w:tcPr>
            <w:tcW w:w="1286" w:type="dxa"/>
            <w:vMerge/>
            <w:vAlign w:val="center"/>
            <w:hideMark/>
          </w:tcPr>
          <w:p w:rsidR="00B2027B" w:rsidRPr="00B2027B" w:rsidRDefault="00B2027B" w:rsidP="00B2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12:00</w:t>
            </w:r>
          </w:p>
        </w:tc>
        <w:tc>
          <w:tcPr>
            <w:tcW w:w="6388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 (МХК)</w:t>
            </w:r>
          </w:p>
        </w:tc>
      </w:tr>
      <w:tr w:rsidR="00B2027B" w:rsidRPr="00B2027B" w:rsidTr="00257435">
        <w:trPr>
          <w:tblCellSpacing w:w="15" w:type="dxa"/>
        </w:trPr>
        <w:tc>
          <w:tcPr>
            <w:tcW w:w="1286" w:type="dxa"/>
            <w:vMerge/>
            <w:vAlign w:val="center"/>
            <w:hideMark/>
          </w:tcPr>
          <w:p w:rsidR="00B2027B" w:rsidRPr="00B2027B" w:rsidRDefault="00B2027B" w:rsidP="00B2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13:00</w:t>
            </w:r>
          </w:p>
        </w:tc>
        <w:tc>
          <w:tcPr>
            <w:tcW w:w="6388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Астрономия</w:t>
            </w:r>
          </w:p>
        </w:tc>
      </w:tr>
      <w:tr w:rsidR="00B2027B" w:rsidRPr="00B2027B" w:rsidTr="00257435">
        <w:trPr>
          <w:tblCellSpacing w:w="15" w:type="dxa"/>
        </w:trPr>
        <w:tc>
          <w:tcPr>
            <w:tcW w:w="1286" w:type="dxa"/>
            <w:vMerge/>
            <w:vAlign w:val="center"/>
            <w:hideMark/>
          </w:tcPr>
          <w:p w:rsidR="00B2027B" w:rsidRPr="00B2027B" w:rsidRDefault="00B2027B" w:rsidP="00B2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14:00</w:t>
            </w:r>
          </w:p>
        </w:tc>
        <w:tc>
          <w:tcPr>
            <w:tcW w:w="6388" w:type="dxa"/>
            <w:vAlign w:val="center"/>
            <w:hideMark/>
          </w:tcPr>
          <w:p w:rsidR="00B2027B" w:rsidRPr="00B2027B" w:rsidRDefault="00B2027B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901C63" w:rsidRPr="00B2027B" w:rsidTr="00257435">
        <w:trPr>
          <w:tblCellSpacing w:w="15" w:type="dxa"/>
        </w:trPr>
        <w:tc>
          <w:tcPr>
            <w:tcW w:w="1286" w:type="dxa"/>
            <w:vMerge w:val="restart"/>
            <w:vAlign w:val="center"/>
            <w:hideMark/>
          </w:tcPr>
          <w:p w:rsidR="00901C63" w:rsidRPr="00B2027B" w:rsidRDefault="00901C63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.09.2016</w:t>
            </w:r>
          </w:p>
        </w:tc>
        <w:tc>
          <w:tcPr>
            <w:tcW w:w="1671" w:type="dxa"/>
            <w:vAlign w:val="center"/>
            <w:hideMark/>
          </w:tcPr>
          <w:p w:rsidR="00901C63" w:rsidRPr="00B2027B" w:rsidRDefault="00901C63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10:00</w:t>
            </w:r>
          </w:p>
        </w:tc>
        <w:tc>
          <w:tcPr>
            <w:tcW w:w="6388" w:type="dxa"/>
            <w:vAlign w:val="center"/>
            <w:hideMark/>
          </w:tcPr>
          <w:p w:rsidR="00901C63" w:rsidRPr="00B2027B" w:rsidRDefault="00901C63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</w:tr>
      <w:tr w:rsidR="00901C63" w:rsidRPr="00B2027B" w:rsidTr="00257435">
        <w:trPr>
          <w:tblCellSpacing w:w="15" w:type="dxa"/>
        </w:trPr>
        <w:tc>
          <w:tcPr>
            <w:tcW w:w="1286" w:type="dxa"/>
            <w:vMerge/>
            <w:vAlign w:val="center"/>
            <w:hideMark/>
          </w:tcPr>
          <w:p w:rsidR="00901C63" w:rsidRPr="00B2027B" w:rsidRDefault="00901C63" w:rsidP="00B2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vAlign w:val="center"/>
            <w:hideMark/>
          </w:tcPr>
          <w:p w:rsidR="00901C63" w:rsidRPr="00B2027B" w:rsidRDefault="00901C63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11:00</w:t>
            </w:r>
          </w:p>
        </w:tc>
        <w:tc>
          <w:tcPr>
            <w:tcW w:w="6388" w:type="dxa"/>
            <w:vAlign w:val="center"/>
            <w:hideMark/>
          </w:tcPr>
          <w:p w:rsidR="00901C63" w:rsidRPr="00B2027B" w:rsidRDefault="00901C63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</w:tr>
      <w:tr w:rsidR="00901C63" w:rsidRPr="00B2027B" w:rsidTr="00257435">
        <w:trPr>
          <w:tblCellSpacing w:w="15" w:type="dxa"/>
        </w:trPr>
        <w:tc>
          <w:tcPr>
            <w:tcW w:w="1286" w:type="dxa"/>
            <w:vMerge/>
            <w:vAlign w:val="center"/>
            <w:hideMark/>
          </w:tcPr>
          <w:p w:rsidR="00901C63" w:rsidRPr="00B2027B" w:rsidRDefault="00901C63" w:rsidP="00B2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vAlign w:val="center"/>
            <w:hideMark/>
          </w:tcPr>
          <w:p w:rsidR="00901C63" w:rsidRPr="00B2027B" w:rsidRDefault="00901C63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12:00</w:t>
            </w:r>
          </w:p>
        </w:tc>
        <w:tc>
          <w:tcPr>
            <w:tcW w:w="6388" w:type="dxa"/>
            <w:vAlign w:val="center"/>
            <w:hideMark/>
          </w:tcPr>
          <w:p w:rsidR="00901C63" w:rsidRPr="00B2027B" w:rsidRDefault="00901C63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0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</w:tr>
      <w:tr w:rsidR="00901C63" w:rsidRPr="00B2027B" w:rsidTr="00257435">
        <w:trPr>
          <w:tblCellSpacing w:w="15" w:type="dxa"/>
        </w:trPr>
        <w:tc>
          <w:tcPr>
            <w:tcW w:w="1286" w:type="dxa"/>
            <w:vMerge/>
            <w:vAlign w:val="center"/>
          </w:tcPr>
          <w:p w:rsidR="00901C63" w:rsidRPr="00B2027B" w:rsidRDefault="00901C63" w:rsidP="00B2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vAlign w:val="center"/>
          </w:tcPr>
          <w:p w:rsidR="00901C63" w:rsidRPr="00B2027B" w:rsidRDefault="00901C63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6388" w:type="dxa"/>
            <w:vAlign w:val="center"/>
          </w:tcPr>
          <w:p w:rsidR="00901C63" w:rsidRPr="00B2027B" w:rsidRDefault="00901C63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</w:tr>
      <w:tr w:rsidR="00901C63" w:rsidRPr="00B2027B" w:rsidTr="00257435">
        <w:trPr>
          <w:tblCellSpacing w:w="15" w:type="dxa"/>
        </w:trPr>
        <w:tc>
          <w:tcPr>
            <w:tcW w:w="1286" w:type="dxa"/>
            <w:vMerge/>
            <w:vAlign w:val="center"/>
          </w:tcPr>
          <w:p w:rsidR="00901C63" w:rsidRPr="00B2027B" w:rsidRDefault="00901C63" w:rsidP="00B202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vAlign w:val="center"/>
          </w:tcPr>
          <w:p w:rsidR="00901C63" w:rsidRPr="00901C63" w:rsidRDefault="00901C63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6388" w:type="dxa"/>
            <w:vAlign w:val="center"/>
          </w:tcPr>
          <w:p w:rsidR="00901C63" w:rsidRPr="00901C63" w:rsidRDefault="00901C63" w:rsidP="00B202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C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</w:tr>
    </w:tbl>
    <w:p w:rsidR="00F649F4" w:rsidRDefault="00F649F4" w:rsidP="00C94346">
      <w:pPr>
        <w:pStyle w:val="a3"/>
        <w:spacing w:line="360" w:lineRule="auto"/>
        <w:jc w:val="both"/>
      </w:pPr>
    </w:p>
    <w:p w:rsidR="00F649F4" w:rsidRDefault="00F649F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B2027B" w:rsidRDefault="00F649F4" w:rsidP="00F649F4">
      <w:pPr>
        <w:pStyle w:val="a3"/>
        <w:spacing w:line="360" w:lineRule="auto"/>
        <w:jc w:val="right"/>
      </w:pPr>
      <w:r>
        <w:t>Приложение 2</w:t>
      </w:r>
    </w:p>
    <w:p w:rsidR="00F649F4" w:rsidRDefault="00F649F4" w:rsidP="00F649F4">
      <w:pPr>
        <w:pStyle w:val="a3"/>
        <w:spacing w:line="360" w:lineRule="auto"/>
        <w:jc w:val="right"/>
      </w:pPr>
      <w:r>
        <w:rPr>
          <w:noProof/>
        </w:rPr>
        <w:drawing>
          <wp:inline distT="0" distB="0" distL="0" distR="0">
            <wp:extent cx="5940425" cy="8237859"/>
            <wp:effectExtent l="0" t="0" r="3175" b="0"/>
            <wp:docPr id="1" name="Рисунок 1" descr="C:\Users\Владелец\Desktop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F4" w:rsidRDefault="00F649F4" w:rsidP="00F649F4">
      <w:pPr>
        <w:pStyle w:val="a3"/>
        <w:spacing w:line="360" w:lineRule="auto"/>
        <w:jc w:val="right"/>
      </w:pPr>
    </w:p>
    <w:p w:rsidR="00F649F4" w:rsidRDefault="00F649F4" w:rsidP="00F649F4">
      <w:pPr>
        <w:pStyle w:val="a3"/>
        <w:spacing w:line="360" w:lineRule="auto"/>
        <w:jc w:val="right"/>
      </w:pPr>
      <w:r>
        <w:rPr>
          <w:noProof/>
        </w:rPr>
        <w:drawing>
          <wp:inline distT="0" distB="0" distL="0" distR="0">
            <wp:extent cx="5940425" cy="8237859"/>
            <wp:effectExtent l="0" t="0" r="3175" b="0"/>
            <wp:docPr id="2" name="Рисунок 2" descr="C:\Users\Владелец\Desktop\прил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прил.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346" w:rsidRPr="00C94346" w:rsidRDefault="00C94346" w:rsidP="00C94346">
      <w:pPr>
        <w:jc w:val="both"/>
        <w:rPr>
          <w:rFonts w:ascii="Times New Roman" w:hAnsi="Times New Roman" w:cs="Times New Roman"/>
          <w:sz w:val="28"/>
        </w:rPr>
      </w:pPr>
    </w:p>
    <w:sectPr w:rsidR="00C94346" w:rsidRPr="00C94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5A1"/>
    <w:rsid w:val="000A142D"/>
    <w:rsid w:val="00257435"/>
    <w:rsid w:val="002E7414"/>
    <w:rsid w:val="0030496C"/>
    <w:rsid w:val="00736F22"/>
    <w:rsid w:val="007E4C8D"/>
    <w:rsid w:val="00841AFE"/>
    <w:rsid w:val="00842675"/>
    <w:rsid w:val="00901C63"/>
    <w:rsid w:val="00A5056D"/>
    <w:rsid w:val="00B2027B"/>
    <w:rsid w:val="00BB59C7"/>
    <w:rsid w:val="00C94346"/>
    <w:rsid w:val="00DC45A1"/>
    <w:rsid w:val="00DC538C"/>
    <w:rsid w:val="00F649F4"/>
    <w:rsid w:val="00FB1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1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41AF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4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49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1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41AF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4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49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6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apkpro.ru/webinar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Владелец</cp:lastModifiedBy>
  <cp:revision>11</cp:revision>
  <dcterms:created xsi:type="dcterms:W3CDTF">2016-09-09T07:20:00Z</dcterms:created>
  <dcterms:modified xsi:type="dcterms:W3CDTF">2017-09-12T13:16:00Z</dcterms:modified>
</cp:coreProperties>
</file>