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43" w:rsidRPr="003A281D" w:rsidRDefault="005F19C1" w:rsidP="005F19C1">
      <w:pPr>
        <w:rPr>
          <w:rFonts w:ascii="Times New Roman" w:hAnsi="Times New Roman" w:cs="Times New Roman"/>
          <w:b/>
          <w:sz w:val="28"/>
          <w:szCs w:val="28"/>
        </w:rPr>
      </w:pPr>
      <w:r w:rsidRPr="003A281D">
        <w:rPr>
          <w:rFonts w:ascii="Times New Roman" w:hAnsi="Times New Roman" w:cs="Times New Roman"/>
          <w:b/>
          <w:sz w:val="28"/>
          <w:szCs w:val="28"/>
        </w:rPr>
        <w:t>Кулагина Татьяна Васильевна,</w:t>
      </w:r>
    </w:p>
    <w:p w:rsidR="005F19C1" w:rsidRPr="003A281D" w:rsidRDefault="005F19C1" w:rsidP="005F19C1">
      <w:pPr>
        <w:rPr>
          <w:rFonts w:ascii="Times New Roman" w:hAnsi="Times New Roman" w:cs="Times New Roman"/>
          <w:b/>
          <w:sz w:val="28"/>
          <w:szCs w:val="28"/>
        </w:rPr>
      </w:pPr>
      <w:r w:rsidRPr="003A281D">
        <w:rPr>
          <w:rFonts w:ascii="Times New Roman" w:hAnsi="Times New Roman" w:cs="Times New Roman"/>
          <w:b/>
          <w:sz w:val="28"/>
          <w:szCs w:val="28"/>
        </w:rPr>
        <w:t>учитель математики МБОУ СШ №1</w:t>
      </w:r>
    </w:p>
    <w:p w:rsidR="005F19C1" w:rsidRPr="003A281D" w:rsidRDefault="005F19C1" w:rsidP="005F19C1">
      <w:pPr>
        <w:rPr>
          <w:rFonts w:ascii="Times New Roman" w:hAnsi="Times New Roman" w:cs="Times New Roman"/>
          <w:b/>
          <w:sz w:val="28"/>
          <w:szCs w:val="28"/>
        </w:rPr>
      </w:pPr>
      <w:r w:rsidRPr="003A281D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Pr="003A281D">
        <w:rPr>
          <w:rFonts w:ascii="Times New Roman" w:hAnsi="Times New Roman" w:cs="Times New Roman"/>
          <w:b/>
          <w:sz w:val="28"/>
          <w:szCs w:val="28"/>
        </w:rPr>
        <w:t>А.Твардовского</w:t>
      </w:r>
      <w:proofErr w:type="spellEnd"/>
      <w:r w:rsidRPr="003A281D">
        <w:rPr>
          <w:rFonts w:ascii="Times New Roman" w:hAnsi="Times New Roman" w:cs="Times New Roman"/>
          <w:b/>
          <w:sz w:val="28"/>
          <w:szCs w:val="28"/>
        </w:rPr>
        <w:t xml:space="preserve"> г. Починка.</w:t>
      </w:r>
    </w:p>
    <w:p w:rsidR="005F19C1" w:rsidRPr="003A281D" w:rsidRDefault="005F19C1" w:rsidP="003A2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81D">
        <w:rPr>
          <w:rFonts w:ascii="Times New Roman" w:hAnsi="Times New Roman" w:cs="Times New Roman"/>
          <w:b/>
          <w:sz w:val="32"/>
          <w:szCs w:val="32"/>
        </w:rPr>
        <w:t>Урок математики в 6 классе по теме «Нахождение дроби от числа».</w:t>
      </w:r>
    </w:p>
    <w:p w:rsidR="00E6214D" w:rsidRPr="003A281D" w:rsidRDefault="005F19C1" w:rsidP="005F19C1">
      <w:pPr>
        <w:rPr>
          <w:rFonts w:ascii="Times New Roman" w:hAnsi="Times New Roman" w:cs="Times New Roman"/>
          <w:b/>
          <w:sz w:val="28"/>
          <w:szCs w:val="28"/>
        </w:rPr>
      </w:pPr>
      <w:r w:rsidRPr="003A281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F19C1" w:rsidRDefault="005F19C1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находить дробь от числа одним действием</w:t>
      </w:r>
      <w:r w:rsidR="00E6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умножением числа на дробь.</w:t>
      </w:r>
    </w:p>
    <w:p w:rsidR="00E6214D" w:rsidRDefault="00E6214D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вычислительные навыки, логическое мышление, интерес к предмету.</w:t>
      </w:r>
    </w:p>
    <w:p w:rsidR="00E6214D" w:rsidRDefault="00E6214D" w:rsidP="005F1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и умение учиться математике.</w:t>
      </w:r>
    </w:p>
    <w:p w:rsidR="00E6214D" w:rsidRPr="003A281D" w:rsidRDefault="00E6214D" w:rsidP="003A2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81D">
        <w:rPr>
          <w:rFonts w:ascii="Times New Roman" w:hAnsi="Times New Roman" w:cs="Times New Roman"/>
          <w:b/>
          <w:sz w:val="32"/>
          <w:szCs w:val="32"/>
        </w:rPr>
        <w:t>Технологическая карта урока.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09"/>
        <w:gridCol w:w="2659"/>
        <w:gridCol w:w="1330"/>
        <w:gridCol w:w="3053"/>
        <w:gridCol w:w="2438"/>
        <w:gridCol w:w="2389"/>
        <w:gridCol w:w="2308"/>
      </w:tblGrid>
      <w:tr w:rsidR="004C4460" w:rsidTr="00746CE9">
        <w:tc>
          <w:tcPr>
            <w:tcW w:w="0" w:type="auto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974" w:type="dxa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C7110" w:rsidRDefault="007C7110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(минуты)</w:t>
            </w:r>
          </w:p>
        </w:tc>
        <w:tc>
          <w:tcPr>
            <w:tcW w:w="3053" w:type="dxa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0" w:type="auto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0" w:type="auto"/>
          </w:tcPr>
          <w:p w:rsidR="00746CE9" w:rsidRDefault="00746CE9" w:rsidP="00FE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4C4460" w:rsidTr="00746CE9"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A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74" w:type="dxa"/>
          </w:tcPr>
          <w:p w:rsidR="00746CE9" w:rsidRDefault="007C7110" w:rsidP="0007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746CE9" w:rsidRPr="00B15BC5" w:rsidRDefault="00746CE9" w:rsidP="00B1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C5">
              <w:rPr>
                <w:rFonts w:ascii="Times New Roman" w:hAnsi="Times New Roman" w:cs="Times New Roman"/>
                <w:sz w:val="28"/>
                <w:szCs w:val="28"/>
              </w:rPr>
              <w:t>Подготовить детей к работе на уроке</w:t>
            </w:r>
          </w:p>
        </w:tc>
        <w:tc>
          <w:tcPr>
            <w:tcW w:w="0" w:type="auto"/>
          </w:tcPr>
          <w:p w:rsidR="00746CE9" w:rsidRPr="00B15BC5" w:rsidRDefault="00746CE9" w:rsidP="00B15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B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отивация к учебной деятельности</w:t>
            </w:r>
          </w:p>
          <w:p w:rsidR="00746CE9" w:rsidRDefault="00746CE9" w:rsidP="004D67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активную работу</w:t>
            </w:r>
          </w:p>
        </w:tc>
        <w:tc>
          <w:tcPr>
            <w:tcW w:w="0" w:type="auto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мотивация. Настрой на урок</w:t>
            </w:r>
          </w:p>
        </w:tc>
      </w:tr>
      <w:tr w:rsidR="004C4460" w:rsidTr="00746CE9"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A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 </w:t>
            </w:r>
            <w:proofErr w:type="gramStart"/>
            <w:r w:rsidRPr="004D67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746CE9" w:rsidRDefault="007C7110" w:rsidP="0007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3" w:type="dxa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устный счёт, актуализация опорных знаний: умножение дробей, запись процентов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десятичной дроби</w:t>
            </w:r>
          </w:p>
        </w:tc>
        <w:tc>
          <w:tcPr>
            <w:tcW w:w="0" w:type="auto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Задаёт вопросы</w:t>
            </w:r>
          </w:p>
        </w:tc>
        <w:tc>
          <w:tcPr>
            <w:tcW w:w="0" w:type="auto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на повторение, считают устно</w:t>
            </w:r>
          </w:p>
        </w:tc>
        <w:tc>
          <w:tcPr>
            <w:tcW w:w="0" w:type="auto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памяти для освоения нового материала</w:t>
            </w:r>
          </w:p>
        </w:tc>
      </w:tr>
      <w:tr w:rsidR="004C4460" w:rsidTr="00746CE9">
        <w:tc>
          <w:tcPr>
            <w:tcW w:w="0" w:type="auto"/>
          </w:tcPr>
          <w:p w:rsidR="00746CE9" w:rsidRPr="004D67AA" w:rsidRDefault="00746CE9" w:rsidP="004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746CE9" w:rsidRPr="004D67AA" w:rsidRDefault="00746CE9" w:rsidP="004D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AA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урока. Подготовка к работе на основном этапе</w:t>
            </w:r>
          </w:p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46CE9" w:rsidRDefault="007C7110" w:rsidP="0007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учеников к формулировке темы урока, осознание, что должны усвоить на уроке</w:t>
            </w:r>
          </w:p>
        </w:tc>
        <w:tc>
          <w:tcPr>
            <w:tcW w:w="0" w:type="auto"/>
          </w:tcPr>
          <w:p w:rsidR="00746CE9" w:rsidRDefault="004C4460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задачи для решения. Проверяет правильность решения</w:t>
            </w:r>
          </w:p>
        </w:tc>
        <w:tc>
          <w:tcPr>
            <w:tcW w:w="0" w:type="auto"/>
          </w:tcPr>
          <w:p w:rsidR="00746CE9" w:rsidRDefault="004C4460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задачи. Усваивают новый вид записи решения ранее известных задач</w:t>
            </w:r>
          </w:p>
        </w:tc>
        <w:tc>
          <w:tcPr>
            <w:tcW w:w="0" w:type="auto"/>
          </w:tcPr>
          <w:p w:rsidR="00746CE9" w:rsidRDefault="004C4460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цели урока и готовность к её выполнению</w:t>
            </w:r>
          </w:p>
        </w:tc>
      </w:tr>
      <w:tr w:rsidR="004C4460" w:rsidTr="00746CE9"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AA">
              <w:rPr>
                <w:rFonts w:ascii="Times New Roman" w:hAnsi="Times New Roman" w:cs="Times New Roman"/>
                <w:sz w:val="28"/>
                <w:szCs w:val="28"/>
              </w:rPr>
              <w:t>Усвоение новых знаний</w:t>
            </w:r>
          </w:p>
        </w:tc>
        <w:tc>
          <w:tcPr>
            <w:tcW w:w="974" w:type="dxa"/>
          </w:tcPr>
          <w:p w:rsidR="00746CE9" w:rsidRDefault="007C7110" w:rsidP="0007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3" w:type="dxa"/>
          </w:tcPr>
          <w:p w:rsidR="00746CE9" w:rsidRDefault="00CB034B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решать задачи на нахождение дроби от числа</w:t>
            </w:r>
          </w:p>
        </w:tc>
        <w:tc>
          <w:tcPr>
            <w:tcW w:w="0" w:type="auto"/>
          </w:tcPr>
          <w:p w:rsidR="00746CE9" w:rsidRDefault="00CB034B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задания, контролирует решение, проверяет</w:t>
            </w:r>
          </w:p>
        </w:tc>
        <w:tc>
          <w:tcPr>
            <w:tcW w:w="0" w:type="auto"/>
          </w:tcPr>
          <w:p w:rsidR="00746CE9" w:rsidRDefault="00CB034B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задачи разными способами, объясняют, анализируют</w:t>
            </w:r>
          </w:p>
        </w:tc>
        <w:tc>
          <w:tcPr>
            <w:tcW w:w="0" w:type="auto"/>
          </w:tcPr>
          <w:p w:rsidR="00746CE9" w:rsidRDefault="00CB034B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правила нахождения дроби от числа</w:t>
            </w:r>
          </w:p>
        </w:tc>
      </w:tr>
      <w:tr w:rsidR="004C4460" w:rsidTr="00746CE9"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46CE9" w:rsidRPr="004D67AA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A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и осуществление контроля</w:t>
            </w:r>
          </w:p>
        </w:tc>
        <w:tc>
          <w:tcPr>
            <w:tcW w:w="974" w:type="dxa"/>
          </w:tcPr>
          <w:p w:rsidR="00746CE9" w:rsidRDefault="007C7110" w:rsidP="0007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3" w:type="dxa"/>
          </w:tcPr>
          <w:p w:rsidR="00746CE9" w:rsidRDefault="00CB034B" w:rsidP="00D65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усвоение правила</w:t>
            </w:r>
            <w:r w:rsidR="00D658C3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дроби от </w:t>
            </w:r>
            <w:r w:rsidR="00D658C3">
              <w:rPr>
                <w:rFonts w:ascii="Times New Roman" w:hAnsi="Times New Roman" w:cs="Times New Roman"/>
                <w:sz w:val="28"/>
                <w:szCs w:val="28"/>
              </w:rPr>
              <w:t>числа, вычислительных навыков</w:t>
            </w:r>
          </w:p>
        </w:tc>
        <w:tc>
          <w:tcPr>
            <w:tcW w:w="0" w:type="auto"/>
          </w:tcPr>
          <w:p w:rsidR="00746CE9" w:rsidRDefault="00D658C3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математический диктант</w:t>
            </w:r>
          </w:p>
        </w:tc>
        <w:tc>
          <w:tcPr>
            <w:tcW w:w="0" w:type="auto"/>
          </w:tcPr>
          <w:p w:rsidR="00746CE9" w:rsidRDefault="00D658C3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письменно на вопросы. Проверяют в парах, оценивают друг друга</w:t>
            </w:r>
          </w:p>
        </w:tc>
        <w:tc>
          <w:tcPr>
            <w:tcW w:w="0" w:type="auto"/>
          </w:tcPr>
          <w:p w:rsidR="00746CE9" w:rsidRDefault="00D658C3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делают вывод об усвоении урока</w:t>
            </w:r>
          </w:p>
        </w:tc>
      </w:tr>
      <w:tr w:rsidR="004C4460" w:rsidTr="00746CE9">
        <w:tc>
          <w:tcPr>
            <w:tcW w:w="0" w:type="auto"/>
          </w:tcPr>
          <w:p w:rsid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6CE9" w:rsidRPr="00746CE9" w:rsidRDefault="00746CE9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E9">
              <w:rPr>
                <w:rFonts w:ascii="Times New Roman" w:hAnsi="Times New Roman" w:cs="Times New Roman"/>
                <w:sz w:val="28"/>
                <w:szCs w:val="28"/>
              </w:rPr>
              <w:t>Итоги урока. Домашнее задание</w:t>
            </w:r>
          </w:p>
        </w:tc>
        <w:tc>
          <w:tcPr>
            <w:tcW w:w="974" w:type="dxa"/>
          </w:tcPr>
          <w:p w:rsidR="00746CE9" w:rsidRDefault="007C7110" w:rsidP="00070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</w:tcPr>
          <w:p w:rsidR="00746CE9" w:rsidRDefault="00D658C3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урока, оценить работу учеников</w:t>
            </w:r>
          </w:p>
        </w:tc>
        <w:tc>
          <w:tcPr>
            <w:tcW w:w="0" w:type="auto"/>
          </w:tcPr>
          <w:p w:rsidR="00746CE9" w:rsidRDefault="00D658C3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и комментирует домашнее задание, подводит итоги</w:t>
            </w:r>
          </w:p>
        </w:tc>
        <w:tc>
          <w:tcPr>
            <w:tcW w:w="0" w:type="auto"/>
          </w:tcPr>
          <w:p w:rsidR="00746CE9" w:rsidRDefault="00D658C3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  <w:r w:rsidR="007C7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7110" w:rsidRDefault="007C7110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эмоциональное отношение к уроку</w:t>
            </w:r>
          </w:p>
        </w:tc>
        <w:tc>
          <w:tcPr>
            <w:tcW w:w="0" w:type="auto"/>
          </w:tcPr>
          <w:p w:rsidR="00746CE9" w:rsidRDefault="007C7110" w:rsidP="005F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детей об уроке</w:t>
            </w:r>
          </w:p>
        </w:tc>
      </w:tr>
    </w:tbl>
    <w:p w:rsidR="00E6214D" w:rsidRDefault="00E6214D" w:rsidP="005F19C1">
      <w:pPr>
        <w:rPr>
          <w:rFonts w:ascii="Times New Roman" w:hAnsi="Times New Roman" w:cs="Times New Roman"/>
          <w:sz w:val="28"/>
          <w:szCs w:val="28"/>
        </w:rPr>
      </w:pPr>
    </w:p>
    <w:p w:rsidR="00E6214D" w:rsidRDefault="00E6214D" w:rsidP="005F19C1">
      <w:pPr>
        <w:rPr>
          <w:rFonts w:ascii="Times New Roman" w:hAnsi="Times New Roman" w:cs="Times New Roman"/>
          <w:sz w:val="28"/>
          <w:szCs w:val="28"/>
        </w:rPr>
      </w:pPr>
    </w:p>
    <w:p w:rsidR="00E6214D" w:rsidRDefault="00E6214D" w:rsidP="005F19C1">
      <w:pPr>
        <w:rPr>
          <w:rFonts w:ascii="Times New Roman" w:hAnsi="Times New Roman" w:cs="Times New Roman"/>
          <w:sz w:val="28"/>
          <w:szCs w:val="28"/>
        </w:rPr>
      </w:pPr>
    </w:p>
    <w:p w:rsidR="00E6214D" w:rsidRPr="003A281D" w:rsidRDefault="00E6214D" w:rsidP="003A2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81D">
        <w:rPr>
          <w:rFonts w:ascii="Times New Roman" w:hAnsi="Times New Roman" w:cs="Times New Roman"/>
          <w:b/>
          <w:sz w:val="32"/>
          <w:szCs w:val="32"/>
        </w:rPr>
        <w:lastRenderedPageBreak/>
        <w:t>Конспект урока.</w:t>
      </w:r>
    </w:p>
    <w:p w:rsidR="00E6214D" w:rsidRDefault="00E6214D" w:rsidP="00E621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281D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Мотивация к учебной деятельности.</w:t>
      </w:r>
    </w:p>
    <w:p w:rsidR="00552917" w:rsidRDefault="00E6214D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Девизом нашего урока будут слова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Каменского «Считай несчастным тот день или тот час, в который</w:t>
      </w:r>
      <w:r w:rsidR="00552917">
        <w:rPr>
          <w:rFonts w:ascii="Times New Roman" w:hAnsi="Times New Roman" w:cs="Times New Roman"/>
          <w:sz w:val="28"/>
          <w:szCs w:val="28"/>
        </w:rPr>
        <w:t xml:space="preserve"> ты не усвоил ничего и ничего не прибавил к своему образованию». Наш день и наш урок, я надеюсь, не будет несчастным, потому что мы опять будем узнавать что-то новое. Но для начала настроимся на работу.</w:t>
      </w:r>
    </w:p>
    <w:p w:rsidR="00552917" w:rsidRPr="003A281D" w:rsidRDefault="00552917" w:rsidP="005529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281D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деятельность </w:t>
      </w:r>
      <w:proofErr w:type="gramStart"/>
      <w:r w:rsidRPr="003A281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3A281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2917" w:rsidRDefault="00552917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Какие вы знаете дроби?</w:t>
      </w:r>
    </w:p>
    <w:p w:rsidR="00E6214D" w:rsidRDefault="00552917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называются следующие дроби:  7/8; 11/3; 4/12; 1</w:t>
      </w:r>
      <w:r w:rsidR="0005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3/11?</w:t>
      </w:r>
      <w:r w:rsidRPr="0055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17" w:rsidRDefault="00552917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показывает знаменатель дроби?</w:t>
      </w:r>
    </w:p>
    <w:p w:rsidR="00055435" w:rsidRDefault="00552917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показывает числитель дроби?</w:t>
      </w:r>
    </w:p>
    <w:p w:rsidR="00055435" w:rsidRDefault="00055435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F2E">
        <w:rPr>
          <w:rFonts w:ascii="Times New Roman" w:hAnsi="Times New Roman" w:cs="Times New Roman"/>
          <w:sz w:val="28"/>
          <w:szCs w:val="28"/>
        </w:rPr>
        <w:t xml:space="preserve">          Вычислите устно: 3/11· 2;   5· 7/15;   5/8·3/7;   3/4·4/7;   7/8· 4/21;   1  3/4·</w:t>
      </w:r>
      <w:r>
        <w:rPr>
          <w:rFonts w:ascii="Times New Roman" w:hAnsi="Times New Roman" w:cs="Times New Roman"/>
          <w:sz w:val="28"/>
          <w:szCs w:val="28"/>
        </w:rPr>
        <w:t xml:space="preserve">8/21. </w:t>
      </w:r>
    </w:p>
    <w:p w:rsidR="00552917" w:rsidRDefault="00055435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называют процентом? 1%=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2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35" w:rsidRDefault="00055435" w:rsidP="005529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выразить проценты в виде десятичной дроби? Приведите примеры. (7%=0,07;  30%=0.3;  140%=1,4)</w:t>
      </w:r>
    </w:p>
    <w:p w:rsidR="00055435" w:rsidRPr="003A281D" w:rsidRDefault="00055435" w:rsidP="0005543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A281D">
        <w:rPr>
          <w:rFonts w:ascii="Times New Roman" w:hAnsi="Times New Roman" w:cs="Times New Roman"/>
          <w:b/>
          <w:i/>
          <w:sz w:val="28"/>
          <w:szCs w:val="28"/>
        </w:rPr>
        <w:t>Сообщение темы урока.</w:t>
      </w:r>
      <w:r w:rsidR="00746CE9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к работе на основном этапе.</w:t>
      </w:r>
    </w:p>
    <w:p w:rsidR="00055435" w:rsidRDefault="0057277C" w:rsidP="000554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уроках вы уже открыли для себя удивительный мир обыкновенных дробей. Только что продемонстрировали, что умеете сокращать дроби, выделять из неправильной дроби целую часть, записывать смешанное число в виде неправильной дроби, умеете выполнять все действия с обыкновенными дробями.</w:t>
      </w:r>
    </w:p>
    <w:p w:rsidR="00EA4848" w:rsidRDefault="0057277C" w:rsidP="00EA48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хорошо освоить математику, надо решать много задач. Часто одну задачу можно решить несколькими способами. Сегодня мы решим уже знакомые задачи новым способом. </w:t>
      </w:r>
      <w:r w:rsidR="003A281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EA4848">
        <w:rPr>
          <w:rFonts w:ascii="Times New Roman" w:hAnsi="Times New Roman" w:cs="Times New Roman"/>
          <w:sz w:val="28"/>
          <w:szCs w:val="28"/>
        </w:rPr>
        <w:t>, давайте будем помнить золотые слова одного французского математика 19 века</w:t>
      </w:r>
      <w:r w:rsidR="00FE5982">
        <w:rPr>
          <w:rFonts w:ascii="Times New Roman" w:hAnsi="Times New Roman" w:cs="Times New Roman"/>
          <w:sz w:val="28"/>
          <w:szCs w:val="28"/>
        </w:rPr>
        <w:t>, Жака Адамара</w:t>
      </w:r>
      <w:proofErr w:type="gramStart"/>
      <w:r w:rsidR="00FE5982">
        <w:rPr>
          <w:rFonts w:ascii="Times New Roman" w:hAnsi="Times New Roman" w:cs="Times New Roman"/>
          <w:sz w:val="28"/>
          <w:szCs w:val="28"/>
        </w:rPr>
        <w:t xml:space="preserve"> </w:t>
      </w:r>
      <w:r w:rsidR="003A281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A4848">
        <w:rPr>
          <w:rFonts w:ascii="Times New Roman" w:hAnsi="Times New Roman" w:cs="Times New Roman"/>
          <w:sz w:val="28"/>
          <w:szCs w:val="28"/>
        </w:rPr>
        <w:t xml:space="preserve"> «Прежде чем решать задачу, прочитай условие».</w:t>
      </w:r>
    </w:p>
    <w:p w:rsidR="00864018" w:rsidRDefault="00864018" w:rsidP="008640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 За день турист прошёл 10 км. До обеда он прошёл 3/5 этого пути. Сколько км прошёл т</w:t>
      </w:r>
      <w:r w:rsidR="00FE5982">
        <w:rPr>
          <w:rFonts w:ascii="Times New Roman" w:hAnsi="Times New Roman" w:cs="Times New Roman"/>
          <w:sz w:val="28"/>
          <w:szCs w:val="28"/>
        </w:rPr>
        <w:t>урист до обеда?</w:t>
      </w:r>
    </w:p>
    <w:p w:rsidR="00864018" w:rsidRPr="003A281D" w:rsidRDefault="00864018" w:rsidP="0086401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решают задачу. Проверка и объяснение на </w:t>
      </w:r>
      <w:r w:rsidRPr="003A281D">
        <w:rPr>
          <w:rFonts w:ascii="Times New Roman" w:hAnsi="Times New Roman" w:cs="Times New Roman"/>
          <w:i/>
          <w:sz w:val="28"/>
          <w:szCs w:val="28"/>
        </w:rPr>
        <w:t>слайде 1.</w:t>
      </w:r>
    </w:p>
    <w:p w:rsidR="00864018" w:rsidRPr="003A281D" w:rsidRDefault="00864018" w:rsidP="0086401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Подумайте, ребята, как по-другому можно записать решение этой задачи, используя числа  10 и 3/5? (дети предлагают). Верно</w:t>
      </w:r>
      <w:r w:rsidRPr="003A281D">
        <w:rPr>
          <w:rFonts w:ascii="Times New Roman" w:hAnsi="Times New Roman" w:cs="Times New Roman"/>
          <w:i/>
          <w:sz w:val="28"/>
          <w:szCs w:val="28"/>
        </w:rPr>
        <w:t>. Слайд 2.</w:t>
      </w:r>
    </w:p>
    <w:p w:rsidR="00864018" w:rsidRDefault="00864018" w:rsidP="008640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такого типа называют задачами на нахождение дроби от числа.</w:t>
      </w:r>
    </w:p>
    <w:p w:rsidR="007D6278" w:rsidRDefault="007D6278" w:rsidP="007D6278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урока  «Нахождение дроби от числа».</w:t>
      </w:r>
    </w:p>
    <w:p w:rsidR="007D6278" w:rsidRDefault="007D6278" w:rsidP="007D6278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на решение задачи, сформулируйте, ребята, правило нахождения дроби от числа. (Дети формулируют).</w:t>
      </w:r>
    </w:p>
    <w:p w:rsidR="007D6278" w:rsidRDefault="007D6278" w:rsidP="007D6278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A281D">
        <w:rPr>
          <w:rFonts w:ascii="Times New Roman" w:hAnsi="Times New Roman" w:cs="Times New Roman"/>
          <w:i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Найдите это правило в учебнике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79)</w:t>
      </w:r>
    </w:p>
    <w:p w:rsidR="007D6278" w:rsidRPr="003A281D" w:rsidRDefault="007D6278" w:rsidP="007D6278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1D">
        <w:rPr>
          <w:rFonts w:ascii="Times New Roman" w:hAnsi="Times New Roman" w:cs="Times New Roman"/>
          <w:b/>
          <w:i/>
          <w:sz w:val="28"/>
          <w:szCs w:val="28"/>
        </w:rPr>
        <w:t>Усвоение новых знаний.</w:t>
      </w:r>
    </w:p>
    <w:p w:rsidR="007D6278" w:rsidRDefault="007D6278" w:rsidP="007D6278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правило нахождения дроби от числа выполняем упражнение №480(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,в,д,и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D6278" w:rsidRDefault="007D6278" w:rsidP="007D6278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решение у доски с комментариями.</w:t>
      </w:r>
    </w:p>
    <w:p w:rsidR="007D6278" w:rsidRDefault="007D6278" w:rsidP="007D6278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8D6">
        <w:rPr>
          <w:rFonts w:ascii="Times New Roman" w:hAnsi="Times New Roman" w:cs="Times New Roman"/>
          <w:sz w:val="28"/>
          <w:szCs w:val="28"/>
        </w:rPr>
        <w:t>задач:1-й ряд-- № 487; 2-й--№ 488; 3-й --№489.</w:t>
      </w:r>
    </w:p>
    <w:p w:rsidR="009438D6" w:rsidRDefault="009438D6" w:rsidP="009438D6">
      <w:pPr>
        <w:pStyle w:val="a4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ответы. Объясните, почему ответы получились одинаковыми.</w:t>
      </w:r>
    </w:p>
    <w:p w:rsidR="009438D6" w:rsidRPr="003A281D" w:rsidRDefault="009438D6" w:rsidP="009438D6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3A281D">
        <w:rPr>
          <w:rFonts w:ascii="Times New Roman" w:hAnsi="Times New Roman" w:cs="Times New Roman"/>
          <w:i/>
          <w:sz w:val="28"/>
          <w:szCs w:val="28"/>
        </w:rPr>
        <w:t xml:space="preserve">           Физкультминутка. Слайд 4.</w:t>
      </w:r>
    </w:p>
    <w:p w:rsidR="009438D6" w:rsidRDefault="009438D6" w:rsidP="009438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№ 491 разными способами.</w:t>
      </w:r>
      <w:r w:rsidR="00A41BA1">
        <w:rPr>
          <w:rFonts w:ascii="Times New Roman" w:hAnsi="Times New Roman" w:cs="Times New Roman"/>
          <w:sz w:val="28"/>
          <w:szCs w:val="28"/>
        </w:rPr>
        <w:t xml:space="preserve"> Дети решают. Проверка с использованием слайда 5.</w:t>
      </w:r>
    </w:p>
    <w:p w:rsidR="009438D6" w:rsidRDefault="009438D6" w:rsidP="009438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№ 494, 498.</w:t>
      </w:r>
      <w:r w:rsidR="00C471C8">
        <w:rPr>
          <w:rFonts w:ascii="Times New Roman" w:hAnsi="Times New Roman" w:cs="Times New Roman"/>
          <w:sz w:val="28"/>
          <w:szCs w:val="28"/>
        </w:rPr>
        <w:t xml:space="preserve"> Проверка, слайд 6,7.</w:t>
      </w:r>
    </w:p>
    <w:p w:rsidR="009438D6" w:rsidRPr="003A281D" w:rsidRDefault="00A41BA1" w:rsidP="00A41BA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1D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и осуществление контроля.</w:t>
      </w:r>
    </w:p>
    <w:p w:rsidR="00A41BA1" w:rsidRDefault="00A41BA1" w:rsidP="00A41BA1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ребята, чему  мы научились сегодня на уроке?  (находить дробь от числа)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1BA1" w:rsidRDefault="00A41BA1" w:rsidP="00A41BA1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как хорошо мы научились это делать. Пишем математический диктант.</w:t>
      </w:r>
    </w:p>
    <w:p w:rsidR="00A41BA1" w:rsidRPr="003A281D" w:rsidRDefault="00C471C8" w:rsidP="00A41BA1">
      <w:pPr>
        <w:pStyle w:val="a4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  <w:r w:rsidR="00A41BA1" w:rsidRPr="003A281D">
        <w:rPr>
          <w:rFonts w:ascii="Times New Roman" w:hAnsi="Times New Roman" w:cs="Times New Roman"/>
          <w:i/>
          <w:sz w:val="28"/>
          <w:szCs w:val="28"/>
        </w:rPr>
        <w:t>.</w:t>
      </w:r>
    </w:p>
    <w:p w:rsidR="00A41BA1" w:rsidRDefault="006F5B22" w:rsidP="00A41BA1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ответы.</w:t>
      </w:r>
      <w:r w:rsidR="00A41BA1">
        <w:rPr>
          <w:rFonts w:ascii="Times New Roman" w:hAnsi="Times New Roman" w:cs="Times New Roman"/>
          <w:sz w:val="28"/>
          <w:szCs w:val="28"/>
        </w:rPr>
        <w:t xml:space="preserve"> Поменяйтесь тетрадями с соседом по парте</w:t>
      </w:r>
      <w:r>
        <w:rPr>
          <w:rFonts w:ascii="Times New Roman" w:hAnsi="Times New Roman" w:cs="Times New Roman"/>
          <w:sz w:val="28"/>
          <w:szCs w:val="28"/>
        </w:rPr>
        <w:t>, подсчитайте количество верных ответов. Оцените.</w:t>
      </w:r>
    </w:p>
    <w:p w:rsidR="006F5B22" w:rsidRPr="003A281D" w:rsidRDefault="00C471C8" w:rsidP="00A41BA1">
      <w:pPr>
        <w:pStyle w:val="a4"/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9,10</w:t>
      </w:r>
      <w:bookmarkStart w:id="0" w:name="_GoBack"/>
      <w:bookmarkEnd w:id="0"/>
      <w:r w:rsidR="006F5B22" w:rsidRPr="003A281D">
        <w:rPr>
          <w:rFonts w:ascii="Times New Roman" w:hAnsi="Times New Roman" w:cs="Times New Roman"/>
          <w:i/>
          <w:sz w:val="28"/>
          <w:szCs w:val="28"/>
        </w:rPr>
        <w:t>.</w:t>
      </w:r>
    </w:p>
    <w:p w:rsidR="00746CE9" w:rsidRPr="00746CE9" w:rsidRDefault="00746CE9" w:rsidP="00746CE9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6CE9">
        <w:rPr>
          <w:rFonts w:ascii="Times New Roman" w:hAnsi="Times New Roman" w:cs="Times New Roman"/>
          <w:b/>
          <w:i/>
          <w:sz w:val="28"/>
          <w:szCs w:val="28"/>
        </w:rPr>
        <w:t>Итоги урока. Домашнее задание.</w:t>
      </w:r>
    </w:p>
    <w:p w:rsidR="006F5B22" w:rsidRDefault="006F5B22" w:rsidP="00746CE9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ребята, наш урок не прошёл напрасно, мы прибавили что-то в своём образовании?</w:t>
      </w:r>
    </w:p>
    <w:p w:rsidR="006F5B22" w:rsidRDefault="006F5B22" w:rsidP="00A41BA1">
      <w:pPr>
        <w:pStyle w:val="a4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своё настроение с помощью смайлика (грустного, равнодушного или  довольного).</w:t>
      </w:r>
    </w:p>
    <w:p w:rsidR="006F5B22" w:rsidRPr="003A281D" w:rsidRDefault="006F5B22" w:rsidP="00A41BA1">
      <w:pPr>
        <w:pStyle w:val="a4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A281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3A281D" w:rsidRPr="003A281D">
        <w:rPr>
          <w:rFonts w:ascii="Times New Roman" w:hAnsi="Times New Roman" w:cs="Times New Roman"/>
          <w:b/>
          <w:sz w:val="28"/>
          <w:szCs w:val="28"/>
        </w:rPr>
        <w:t>П.14, №525, 526, 527.</w:t>
      </w:r>
    </w:p>
    <w:p w:rsidR="009438D6" w:rsidRDefault="009438D6" w:rsidP="009438D6">
      <w:pPr>
        <w:pStyle w:val="a4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A4848" w:rsidRPr="00EA4848" w:rsidRDefault="00EA4848" w:rsidP="00EA484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A4848" w:rsidRPr="00EA4848" w:rsidSect="005F1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3EC"/>
    <w:multiLevelType w:val="hybridMultilevel"/>
    <w:tmpl w:val="290ABE5E"/>
    <w:lvl w:ilvl="0" w:tplc="B4E8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C4B10"/>
    <w:multiLevelType w:val="hybridMultilevel"/>
    <w:tmpl w:val="BE08B6FC"/>
    <w:lvl w:ilvl="0" w:tplc="3E1E7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3F"/>
    <w:rsid w:val="000260F9"/>
    <w:rsid w:val="00026143"/>
    <w:rsid w:val="00055435"/>
    <w:rsid w:val="00070AC6"/>
    <w:rsid w:val="003A281D"/>
    <w:rsid w:val="00476485"/>
    <w:rsid w:val="004C4460"/>
    <w:rsid w:val="004D67AA"/>
    <w:rsid w:val="00552917"/>
    <w:rsid w:val="0057277C"/>
    <w:rsid w:val="005F19C1"/>
    <w:rsid w:val="006F5B22"/>
    <w:rsid w:val="00746CE9"/>
    <w:rsid w:val="007C7110"/>
    <w:rsid w:val="007D6278"/>
    <w:rsid w:val="007E1AB8"/>
    <w:rsid w:val="007F583F"/>
    <w:rsid w:val="00864018"/>
    <w:rsid w:val="00903F2E"/>
    <w:rsid w:val="009438D6"/>
    <w:rsid w:val="00A41BA1"/>
    <w:rsid w:val="00B15BC5"/>
    <w:rsid w:val="00C471C8"/>
    <w:rsid w:val="00CB034B"/>
    <w:rsid w:val="00D658C3"/>
    <w:rsid w:val="00E6214D"/>
    <w:rsid w:val="00EA4848"/>
    <w:rsid w:val="00FE5982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A05A-5A55-45B8-A503-E8DF63B8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12</cp:revision>
  <dcterms:created xsi:type="dcterms:W3CDTF">2017-11-15T05:48:00Z</dcterms:created>
  <dcterms:modified xsi:type="dcterms:W3CDTF">2017-11-18T09:11:00Z</dcterms:modified>
</cp:coreProperties>
</file>