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E1" w:rsidRDefault="00996BE1" w:rsidP="004933C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проведению м</w:t>
      </w:r>
      <w:r w:rsidR="007D3C4A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D3C4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D3C4A" w:rsidRDefault="007D3C4A" w:rsidP="004933C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50A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E5">
        <w:rPr>
          <w:rFonts w:ascii="Times New Roman" w:hAnsi="Times New Roman" w:cs="Times New Roman"/>
          <w:b/>
          <w:sz w:val="28"/>
          <w:szCs w:val="28"/>
        </w:rPr>
        <w:t>Дню воссоединения Крыма с Россией 18 марта</w:t>
      </w:r>
    </w:p>
    <w:p w:rsidR="007D3C4A" w:rsidRPr="001B193D" w:rsidRDefault="007D3C4A" w:rsidP="004933C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DE" w:rsidRDefault="007423DE" w:rsidP="004933CA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3DE" w:rsidRPr="00013105" w:rsidRDefault="007423DE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105">
        <w:rPr>
          <w:rFonts w:ascii="Times New Roman" w:hAnsi="Times New Roman" w:cs="Times New Roman"/>
          <w:bCs/>
          <w:sz w:val="28"/>
          <w:szCs w:val="28"/>
        </w:rPr>
        <w:t xml:space="preserve">Мероприятия, приуроченные </w:t>
      </w:r>
      <w:proofErr w:type="gramStart"/>
      <w:r w:rsidRPr="0001310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13105">
        <w:rPr>
          <w:rFonts w:ascii="Times New Roman" w:hAnsi="Times New Roman" w:cs="Times New Roman"/>
          <w:bCs/>
          <w:sz w:val="28"/>
          <w:szCs w:val="28"/>
        </w:rPr>
        <w:t xml:space="preserve"> Дню воссоединения Крыма с Россией 18 марта, должны пройти во всех регионах страны под общим названием «Крымская весна». </w:t>
      </w:r>
    </w:p>
    <w:p w:rsidR="00013105" w:rsidRDefault="00013105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105" w:rsidRPr="00013105" w:rsidRDefault="007423DE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105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spellStart"/>
      <w:r w:rsidRPr="00013105">
        <w:rPr>
          <w:rFonts w:ascii="Times New Roman" w:hAnsi="Times New Roman" w:cs="Times New Roman"/>
          <w:bCs/>
          <w:sz w:val="28"/>
          <w:szCs w:val="28"/>
        </w:rPr>
        <w:t>хеште</w:t>
      </w:r>
      <w:r w:rsidR="00013105">
        <w:rPr>
          <w:rFonts w:ascii="Times New Roman" w:hAnsi="Times New Roman" w:cs="Times New Roman"/>
          <w:bCs/>
          <w:sz w:val="28"/>
          <w:szCs w:val="28"/>
        </w:rPr>
        <w:t>га</w:t>
      </w:r>
      <w:proofErr w:type="spellEnd"/>
      <w:r w:rsidR="00013105">
        <w:rPr>
          <w:rFonts w:ascii="Times New Roman" w:hAnsi="Times New Roman" w:cs="Times New Roman"/>
          <w:bCs/>
          <w:sz w:val="28"/>
          <w:szCs w:val="28"/>
        </w:rPr>
        <w:t xml:space="preserve"> могут использоваться: </w:t>
      </w:r>
    </w:p>
    <w:p w:rsidR="007423DE" w:rsidRPr="00013105" w:rsidRDefault="00013105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105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013105">
        <w:rPr>
          <w:rFonts w:ascii="Times New Roman" w:hAnsi="Times New Roman" w:cs="Times New Roman"/>
          <w:bCs/>
          <w:sz w:val="28"/>
          <w:szCs w:val="28"/>
        </w:rPr>
        <w:t>КрымскаяВесна</w:t>
      </w:r>
      <w:proofErr w:type="spellEnd"/>
    </w:p>
    <w:p w:rsidR="007423DE" w:rsidRDefault="00013105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105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013105">
        <w:rPr>
          <w:rFonts w:ascii="Times New Roman" w:hAnsi="Times New Roman" w:cs="Times New Roman"/>
          <w:bCs/>
          <w:sz w:val="28"/>
          <w:szCs w:val="28"/>
        </w:rPr>
        <w:t>РоссияСевастопольКрым</w:t>
      </w:r>
      <w:proofErr w:type="spellEnd"/>
    </w:p>
    <w:p w:rsidR="002A0C66" w:rsidRDefault="002A0C66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C66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2A0C66">
        <w:rPr>
          <w:rFonts w:ascii="Times New Roman" w:hAnsi="Times New Roman" w:cs="Times New Roman"/>
          <w:bCs/>
          <w:sz w:val="28"/>
          <w:szCs w:val="28"/>
        </w:rPr>
        <w:t>ВеснаСмоленск</w:t>
      </w:r>
      <w:proofErr w:type="spellEnd"/>
    </w:p>
    <w:p w:rsidR="004D330C" w:rsidRDefault="004D330C" w:rsidP="004933CA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30C" w:rsidRDefault="004D330C" w:rsidP="004D330C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0C">
        <w:rPr>
          <w:rFonts w:ascii="Times New Roman" w:hAnsi="Times New Roman" w:cs="Times New Roman"/>
          <w:bCs/>
          <w:sz w:val="28"/>
          <w:szCs w:val="28"/>
        </w:rPr>
        <w:t>Фирменный стиль по ссылке: https://disk.</w:t>
      </w:r>
      <w:r>
        <w:rPr>
          <w:rFonts w:ascii="Times New Roman" w:hAnsi="Times New Roman" w:cs="Times New Roman"/>
          <w:bCs/>
          <w:sz w:val="28"/>
          <w:szCs w:val="28"/>
        </w:rPr>
        <w:t>yandex.ru/d/Vx_xYSINY89Bpw?w=1</w:t>
      </w:r>
      <w:r w:rsidRPr="004D330C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ссылка</w:t>
      </w:r>
      <w:r w:rsidRPr="004D330C">
        <w:rPr>
          <w:rFonts w:ascii="Times New Roman" w:hAnsi="Times New Roman" w:cs="Times New Roman"/>
          <w:bCs/>
          <w:sz w:val="28"/>
          <w:szCs w:val="28"/>
        </w:rPr>
        <w:t xml:space="preserve"> будет дополняться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медиаматериалами</w:t>
      </w:r>
      <w:proofErr w:type="spellEnd"/>
      <w:r w:rsidRPr="004D330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0C66" w:rsidRDefault="002A0C66" w:rsidP="004D330C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66" w:rsidRDefault="002A0C66" w:rsidP="002A0C6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единого фирменного стиля (прилагается) и размещать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C66" w:rsidRPr="00013105" w:rsidRDefault="002A0C66" w:rsidP="004D330C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1F5" w:rsidRDefault="004C21F5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7856">
        <w:rPr>
          <w:rFonts w:ascii="Times New Roman" w:hAnsi="Times New Roman" w:cs="Times New Roman"/>
          <w:b/>
          <w:bCs/>
          <w:sz w:val="28"/>
          <w:szCs w:val="28"/>
        </w:rPr>
        <w:t>Цель фестиваля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7856">
        <w:rPr>
          <w:rFonts w:ascii="Times New Roman" w:hAnsi="Times New Roman" w:cs="Times New Roman"/>
          <w:sz w:val="28"/>
          <w:szCs w:val="28"/>
        </w:rPr>
        <w:t xml:space="preserve"> продемонстрировать социально-гуманитарное значение </w:t>
      </w:r>
      <w:r w:rsidR="00013105">
        <w:rPr>
          <w:rFonts w:ascii="Times New Roman" w:hAnsi="Times New Roman" w:cs="Times New Roman"/>
          <w:sz w:val="28"/>
          <w:szCs w:val="28"/>
        </w:rPr>
        <w:t xml:space="preserve">воссоединения </w:t>
      </w:r>
      <w:r w:rsidRPr="001F7856">
        <w:rPr>
          <w:rFonts w:ascii="Times New Roman" w:hAnsi="Times New Roman" w:cs="Times New Roman"/>
          <w:sz w:val="28"/>
          <w:szCs w:val="28"/>
        </w:rPr>
        <w:t xml:space="preserve">Крыма и Севастополя </w:t>
      </w:r>
      <w:r w:rsidR="00013105">
        <w:rPr>
          <w:rFonts w:ascii="Times New Roman" w:hAnsi="Times New Roman" w:cs="Times New Roman"/>
          <w:sz w:val="28"/>
          <w:szCs w:val="28"/>
        </w:rPr>
        <w:t xml:space="preserve">с </w:t>
      </w:r>
      <w:r w:rsidRPr="001F7856">
        <w:rPr>
          <w:rFonts w:ascii="Times New Roman" w:hAnsi="Times New Roman" w:cs="Times New Roman"/>
          <w:sz w:val="28"/>
          <w:szCs w:val="28"/>
        </w:rPr>
        <w:t>Росси</w:t>
      </w:r>
      <w:r w:rsidR="00013105">
        <w:rPr>
          <w:rFonts w:ascii="Times New Roman" w:hAnsi="Times New Roman" w:cs="Times New Roman"/>
          <w:sz w:val="28"/>
          <w:szCs w:val="28"/>
        </w:rPr>
        <w:t>ей</w:t>
      </w:r>
      <w:r w:rsidRPr="001F7856">
        <w:rPr>
          <w:rFonts w:ascii="Times New Roman" w:hAnsi="Times New Roman" w:cs="Times New Roman"/>
          <w:sz w:val="28"/>
          <w:szCs w:val="28"/>
        </w:rPr>
        <w:t xml:space="preserve">, укрепить </w:t>
      </w:r>
      <w:proofErr w:type="spellStart"/>
      <w:r w:rsidRPr="001F7856">
        <w:rPr>
          <w:rFonts w:ascii="Times New Roman" w:hAnsi="Times New Roman" w:cs="Times New Roman"/>
          <w:sz w:val="28"/>
          <w:szCs w:val="28"/>
        </w:rPr>
        <w:t>положительныи</w:t>
      </w:r>
      <w:proofErr w:type="spellEnd"/>
      <w:r w:rsidRPr="001F7856">
        <w:rPr>
          <w:rFonts w:ascii="Times New Roman" w:hAnsi="Times New Roman" w:cs="Times New Roman"/>
          <w:sz w:val="28"/>
          <w:szCs w:val="28"/>
        </w:rPr>
        <w:t>̆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56">
        <w:rPr>
          <w:rFonts w:ascii="Times New Roman" w:hAnsi="Times New Roman" w:cs="Times New Roman"/>
          <w:sz w:val="28"/>
          <w:szCs w:val="28"/>
        </w:rPr>
        <w:t>полуострова в сознании граждан страны, избе</w:t>
      </w:r>
      <w:r w:rsidR="00F61C6B">
        <w:rPr>
          <w:rFonts w:ascii="Times New Roman" w:hAnsi="Times New Roman" w:cs="Times New Roman"/>
          <w:sz w:val="28"/>
          <w:szCs w:val="28"/>
        </w:rPr>
        <w:t>гая</w:t>
      </w:r>
      <w:r w:rsidRPr="001F7856">
        <w:rPr>
          <w:rFonts w:ascii="Times New Roman" w:hAnsi="Times New Roman" w:cs="Times New Roman"/>
          <w:sz w:val="28"/>
          <w:szCs w:val="28"/>
        </w:rPr>
        <w:t xml:space="preserve"> при этом политических коннотаций.</w:t>
      </w:r>
    </w:p>
    <w:p w:rsidR="00A90BEF" w:rsidRDefault="00A90BEF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0BEF" w:rsidRPr="00A90BEF" w:rsidRDefault="00A90BEF" w:rsidP="004933CA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BEF">
        <w:rPr>
          <w:rFonts w:ascii="Times New Roman" w:hAnsi="Times New Roman" w:cs="Times New Roman"/>
          <w:b/>
          <w:sz w:val="28"/>
          <w:szCs w:val="28"/>
        </w:rPr>
        <w:t xml:space="preserve">Основной посыл: </w:t>
      </w:r>
    </w:p>
    <w:p w:rsidR="004C21F5" w:rsidRDefault="00A90BEF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и Севастополь – регионы, богатые традициями, культурой, природой, людьми, это неотъемлемые части России, имеющие не только общую великую историю, но и огромный потенциал для экономического, социального и культурного развития.</w:t>
      </w:r>
    </w:p>
    <w:p w:rsidR="00A90BEF" w:rsidRPr="001F7856" w:rsidRDefault="00A90BEF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21F5" w:rsidRDefault="004C21F5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Pr="00F93D2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61C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марта 20</w:t>
      </w:r>
      <w:r w:rsidR="00F61C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21F5" w:rsidRDefault="004C21F5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AD0" w:rsidRDefault="004C21F5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D2B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A92">
        <w:rPr>
          <w:rFonts w:ascii="Times New Roman" w:hAnsi="Times New Roman" w:cs="Times New Roman"/>
          <w:sz w:val="28"/>
          <w:szCs w:val="28"/>
        </w:rPr>
        <w:t>Смоленская область.</w:t>
      </w:r>
    </w:p>
    <w:p w:rsidR="00C50A92" w:rsidRDefault="00C50A92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21F5" w:rsidRDefault="00C50A92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образованиях Смоленской области</w:t>
      </w:r>
      <w:r w:rsidR="00765ED7">
        <w:rPr>
          <w:rFonts w:ascii="Times New Roman" w:hAnsi="Times New Roman" w:cs="Times New Roman"/>
          <w:sz w:val="28"/>
          <w:szCs w:val="28"/>
        </w:rPr>
        <w:t>, в случае благоприятной эпидемиологической ситуации и погодных условий и возможности организации массовых мероприяти</w:t>
      </w:r>
      <w:r w:rsidR="00AF715B">
        <w:rPr>
          <w:rFonts w:ascii="Times New Roman" w:hAnsi="Times New Roman" w:cs="Times New Roman"/>
          <w:sz w:val="28"/>
          <w:szCs w:val="28"/>
        </w:rPr>
        <w:t>й</w:t>
      </w:r>
      <w:r w:rsidR="00765ED7">
        <w:rPr>
          <w:rFonts w:ascii="Times New Roman" w:hAnsi="Times New Roman" w:cs="Times New Roman"/>
          <w:sz w:val="28"/>
          <w:szCs w:val="28"/>
        </w:rPr>
        <w:t>, площадками мероприятий могут быть центральные площади, парки, популярные общественные пространства (набережные, скверы и т.д.), а также закрытые пространства: музеи, выставочные залы, библиотеки, концертные площадки, павильоны и т.д.</w:t>
      </w:r>
    </w:p>
    <w:p w:rsidR="002A0C66" w:rsidRDefault="002A0C66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66" w:rsidRDefault="002A0C66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5ED7" w:rsidRDefault="00765ED7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5ED7" w:rsidRDefault="00FE0DB7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ф</w:t>
      </w:r>
      <w:r w:rsidR="00765ED7">
        <w:rPr>
          <w:rFonts w:ascii="Times New Roman" w:hAnsi="Times New Roman" w:cs="Times New Roman"/>
          <w:sz w:val="28"/>
          <w:szCs w:val="28"/>
        </w:rPr>
        <w:t xml:space="preserve">орматы проведения мероприятий: </w:t>
      </w:r>
    </w:p>
    <w:p w:rsidR="00765ED7" w:rsidRDefault="00765ED7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фестивали крымской кухни, дегустации крымских продуктов, тематическое меню в ресторанах и кафе, специальные акции в продовольственных магазинах</w:t>
      </w:r>
      <w:r w:rsidR="00A754F2">
        <w:rPr>
          <w:rFonts w:ascii="Times New Roman" w:hAnsi="Times New Roman" w:cs="Times New Roman"/>
          <w:sz w:val="28"/>
          <w:szCs w:val="28"/>
        </w:rPr>
        <w:t>, ярмарки крымских производителей</w:t>
      </w:r>
      <w:r w:rsidR="00FE0DB7">
        <w:rPr>
          <w:rFonts w:ascii="Times New Roman" w:hAnsi="Times New Roman" w:cs="Times New Roman"/>
          <w:sz w:val="28"/>
          <w:szCs w:val="28"/>
        </w:rPr>
        <w:t>, мастер-классы по приготовлению блюд крымской кухни и т.д.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4BB8" w:rsidRDefault="00765ED7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DB7">
        <w:rPr>
          <w:rFonts w:ascii="Times New Roman" w:hAnsi="Times New Roman" w:cs="Times New Roman"/>
          <w:sz w:val="28"/>
          <w:szCs w:val="28"/>
        </w:rPr>
        <w:t>презентации туристических маршрутов, оздоровительных, санаторных возможностей Крыма (в том числе детского туризма</w:t>
      </w:r>
      <w:r w:rsidR="00844BB8">
        <w:rPr>
          <w:rFonts w:ascii="Times New Roman" w:hAnsi="Times New Roman" w:cs="Times New Roman"/>
          <w:sz w:val="28"/>
          <w:szCs w:val="28"/>
        </w:rPr>
        <w:t xml:space="preserve"> и отдыха: оздоровительные, спортивные, о</w:t>
      </w:r>
      <w:r w:rsidR="00B41BC0">
        <w:rPr>
          <w:rFonts w:ascii="Times New Roman" w:hAnsi="Times New Roman" w:cs="Times New Roman"/>
          <w:sz w:val="28"/>
          <w:szCs w:val="28"/>
        </w:rPr>
        <w:t>бразовательные детские лагеря и пр.);</w:t>
      </w:r>
    </w:p>
    <w:p w:rsidR="00FE0DB7" w:rsidRPr="0070669E" w:rsidRDefault="0070669E" w:rsidP="0070669E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программы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(материалы будут направлены в рабочем порядке позднее)</w:t>
      </w:r>
      <w:r w:rsidR="00C50A92" w:rsidRPr="0070669E">
        <w:rPr>
          <w:rFonts w:ascii="Times New Roman" w:hAnsi="Times New Roman" w:cs="Times New Roman"/>
          <w:sz w:val="28"/>
          <w:szCs w:val="28"/>
        </w:rPr>
        <w:t>;</w:t>
      </w:r>
      <w:r w:rsidR="00FE0DB7" w:rsidRPr="0070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0D" w:rsidRDefault="00CE14F8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C080D">
        <w:rPr>
          <w:rFonts w:ascii="Times New Roman" w:hAnsi="Times New Roman" w:cs="Times New Roman"/>
          <w:sz w:val="28"/>
          <w:szCs w:val="28"/>
        </w:rPr>
        <w:t xml:space="preserve">отовыставки, посвященные Крыму и Севастополю на бульварах и в общественных местах; </w:t>
      </w:r>
    </w:p>
    <w:p w:rsidR="00EC080D" w:rsidRDefault="00CE14F8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C080D">
        <w:rPr>
          <w:rFonts w:ascii="Times New Roman" w:hAnsi="Times New Roman" w:cs="Times New Roman"/>
          <w:sz w:val="28"/>
          <w:szCs w:val="28"/>
        </w:rPr>
        <w:t>ематические художественные экспозиции в музеях и выставочных залах (например, выставки полотен крымских художников или экспозиции, посвященные обороне Севастополя и т.д.)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4F8" w:rsidRDefault="00730CCC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фестивали и чтения; </w:t>
      </w:r>
    </w:p>
    <w:p w:rsidR="00730CCC" w:rsidRDefault="00730CCC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концерты, музыкальные мероп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риятия</w:t>
      </w:r>
      <w:r w:rsidR="00FE0DB7">
        <w:rPr>
          <w:rFonts w:ascii="Times New Roman" w:hAnsi="Times New Roman" w:cs="Times New Roman"/>
          <w:sz w:val="28"/>
          <w:szCs w:val="28"/>
        </w:rPr>
        <w:t xml:space="preserve"> (например, исполнение Второй симфонии Рахманинова или музыки из кинофильмов, снятых в Крыму, джазовые уличные концерты)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4F2" w:rsidRDefault="00A754F2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FE0DB7">
        <w:rPr>
          <w:rFonts w:ascii="Times New Roman" w:hAnsi="Times New Roman" w:cs="Times New Roman"/>
          <w:sz w:val="28"/>
          <w:szCs w:val="28"/>
        </w:rPr>
        <w:t xml:space="preserve"> (в том числе массовые забеги на различные дистанции)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DB7" w:rsidRDefault="00FE0DB7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киносеансы (например, ретроспектива фильмов, снятых в разное время на Ялтинской киностудии – в кинозалах или на местных телеканалах);</w:t>
      </w:r>
    </w:p>
    <w:p w:rsidR="00A754F2" w:rsidRDefault="00A754F2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крымских </w:t>
      </w:r>
      <w:r w:rsidR="00FE0DB7">
        <w:rPr>
          <w:rFonts w:ascii="Times New Roman" w:hAnsi="Times New Roman" w:cs="Times New Roman"/>
          <w:sz w:val="28"/>
          <w:szCs w:val="28"/>
        </w:rPr>
        <w:t xml:space="preserve">народных промыслов и </w:t>
      </w:r>
      <w:r>
        <w:rPr>
          <w:rFonts w:ascii="Times New Roman" w:hAnsi="Times New Roman" w:cs="Times New Roman"/>
          <w:sz w:val="28"/>
          <w:szCs w:val="28"/>
        </w:rPr>
        <w:t xml:space="preserve">ремесел, </w:t>
      </w:r>
      <w:r w:rsidR="00FE0DB7">
        <w:rPr>
          <w:rFonts w:ascii="Times New Roman" w:hAnsi="Times New Roman" w:cs="Times New Roman"/>
          <w:sz w:val="28"/>
          <w:szCs w:val="28"/>
        </w:rPr>
        <w:t>мастер-классы по живописи (в том числе детские)</w:t>
      </w:r>
      <w:r w:rsidR="004933C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933CA" w:rsidRDefault="004933CA" w:rsidP="004933CA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и классные часы </w:t>
      </w:r>
      <w:r w:rsidR="002A0C66">
        <w:rPr>
          <w:rFonts w:ascii="Times New Roman" w:hAnsi="Times New Roman" w:cs="Times New Roman"/>
          <w:sz w:val="28"/>
          <w:szCs w:val="28"/>
        </w:rPr>
        <w:t>в школах, посвященные празднику.</w:t>
      </w:r>
    </w:p>
    <w:p w:rsidR="002A0C66" w:rsidRDefault="002A0C66" w:rsidP="002A0C66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C66">
        <w:rPr>
          <w:rFonts w:ascii="Times New Roman" w:hAnsi="Times New Roman" w:cs="Times New Roman"/>
          <w:sz w:val="28"/>
          <w:szCs w:val="28"/>
        </w:rPr>
        <w:t xml:space="preserve">онлайн-марафон рисунков (стихов, песен и т.д.) </w:t>
      </w:r>
      <w:r>
        <w:rPr>
          <w:rFonts w:ascii="Times New Roman" w:hAnsi="Times New Roman" w:cs="Times New Roman"/>
          <w:sz w:val="28"/>
          <w:szCs w:val="28"/>
        </w:rPr>
        <w:t>«Крым глазами смолян»</w:t>
      </w:r>
    </w:p>
    <w:p w:rsidR="002A0C66" w:rsidRDefault="002A0C66" w:rsidP="002A0C66">
      <w:pPr>
        <w:spacing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66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учреждений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        социальных сетях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F2" w:rsidRPr="002A0C66" w:rsidRDefault="002A0C66" w:rsidP="002A0C66">
      <w:p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0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CA" w:rsidRDefault="000D0AD0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эпидемиологическим протоколом не допускается проведение </w:t>
      </w:r>
      <w:r w:rsidR="004933CA">
        <w:rPr>
          <w:rFonts w:ascii="Times New Roman" w:hAnsi="Times New Roman" w:cs="Times New Roman"/>
          <w:sz w:val="28"/>
          <w:szCs w:val="28"/>
        </w:rPr>
        <w:t xml:space="preserve">массовых мероприятий, вышеуказанные активности следует максимально перенести в онлайн формат: мастер-классы, презентации, выставки, концерты и различные творческие активности провести с использованием социальных сетей и/или трансляцией на различных ресурсах. Примером таких активностей могут быть: </w:t>
      </w:r>
    </w:p>
    <w:p w:rsidR="00A754F2" w:rsidRPr="00944EBB" w:rsidRDefault="004933CA" w:rsidP="00944EBB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EBB">
        <w:rPr>
          <w:rFonts w:ascii="Times New Roman" w:hAnsi="Times New Roman" w:cs="Times New Roman"/>
          <w:sz w:val="28"/>
          <w:szCs w:val="28"/>
        </w:rPr>
        <w:t>кулинарный марафон в</w:t>
      </w:r>
      <w:r w:rsidR="00B4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EBB">
        <w:rPr>
          <w:rFonts w:ascii="Times New Roman" w:hAnsi="Times New Roman" w:cs="Times New Roman"/>
          <w:sz w:val="28"/>
          <w:szCs w:val="28"/>
        </w:rPr>
        <w:t>ВК</w:t>
      </w:r>
      <w:r w:rsidR="00B41BC0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944EB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44EBB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944EBB">
        <w:rPr>
          <w:rFonts w:ascii="Times New Roman" w:hAnsi="Times New Roman" w:cs="Times New Roman"/>
          <w:sz w:val="28"/>
          <w:szCs w:val="28"/>
        </w:rPr>
        <w:t xml:space="preserve"> по приготовлению крымских блюд с участием известных шеф</w:t>
      </w:r>
      <w:r w:rsidR="00B41BC0">
        <w:rPr>
          <w:rFonts w:ascii="Times New Roman" w:hAnsi="Times New Roman" w:cs="Times New Roman"/>
          <w:sz w:val="28"/>
          <w:szCs w:val="28"/>
        </w:rPr>
        <w:t>-поваров</w:t>
      </w:r>
      <w:r w:rsidRPr="00944E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33CA" w:rsidRPr="00944EBB" w:rsidRDefault="004933CA" w:rsidP="00944EBB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EBB">
        <w:rPr>
          <w:rFonts w:ascii="Times New Roman" w:hAnsi="Times New Roman" w:cs="Times New Roman"/>
          <w:sz w:val="28"/>
          <w:szCs w:val="28"/>
        </w:rPr>
        <w:t>виртуальные туры по известным местам Крыма и Севастополя, онлайн туры «Легенды и мифы Крыма» и т.д.;</w:t>
      </w:r>
    </w:p>
    <w:p w:rsidR="00944EBB" w:rsidRDefault="00944EBB" w:rsidP="00944EBB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EBB">
        <w:rPr>
          <w:rFonts w:ascii="Times New Roman" w:hAnsi="Times New Roman" w:cs="Times New Roman"/>
          <w:sz w:val="28"/>
          <w:szCs w:val="28"/>
        </w:rPr>
        <w:lastRenderedPageBreak/>
        <w:t>шахматный турнир онлайн между спортивными сообществами Крыма и Севастополя и других регионов страны;</w:t>
      </w:r>
    </w:p>
    <w:p w:rsidR="00944EBB" w:rsidRDefault="00944EBB" w:rsidP="00944EBB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виртуальные презентации здравниц и курортов полуострова; </w:t>
      </w:r>
    </w:p>
    <w:p w:rsidR="00944EBB" w:rsidRDefault="00944EBB" w:rsidP="00944EBB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демонстрация познавательных, исторических роликов о Крыме на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медиаповерхностях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(ссылки на ролики прилагаются); </w:t>
      </w:r>
      <w:proofErr w:type="gramEnd"/>
    </w:p>
    <w:p w:rsidR="004D330C" w:rsidRDefault="00944EBB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онлайн формата традиционных активностей, можно провести другие активности в интернете, направленные на молодежную аудиторию: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акции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мероприятия). </w:t>
      </w:r>
    </w:p>
    <w:p w:rsidR="00A90BEF" w:rsidRDefault="00944EBB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такой активности может быть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944EBB">
        <w:rPr>
          <w:rFonts w:ascii="Times New Roman" w:hAnsi="Times New Roman" w:cs="Times New Roman"/>
          <w:sz w:val="28"/>
          <w:szCs w:val="28"/>
        </w:rPr>
        <w:t>оточеллендж</w:t>
      </w:r>
      <w:proofErr w:type="spellEnd"/>
      <w:proofErr w:type="gramEnd"/>
      <w:r w:rsidRPr="00944E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котором у</w:t>
      </w:r>
      <w:r w:rsidRPr="00944EBB">
        <w:rPr>
          <w:rFonts w:ascii="Times New Roman" w:hAnsi="Times New Roman" w:cs="Times New Roman"/>
          <w:sz w:val="28"/>
          <w:szCs w:val="28"/>
        </w:rPr>
        <w:t xml:space="preserve">частники публикуют фотографии своего отдыха и путешествий по Крыму в социальных сетях с </w:t>
      </w:r>
      <w:r w:rsidR="00B41BC0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proofErr w:type="spellStart"/>
      <w:r w:rsidRPr="00944EBB">
        <w:rPr>
          <w:rFonts w:ascii="Times New Roman" w:hAnsi="Times New Roman" w:cs="Times New Roman"/>
          <w:sz w:val="28"/>
          <w:szCs w:val="28"/>
        </w:rPr>
        <w:t>хештег</w:t>
      </w:r>
      <w:r w:rsidR="00B41BC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B41BC0">
        <w:rPr>
          <w:rFonts w:ascii="Times New Roman" w:hAnsi="Times New Roman" w:cs="Times New Roman"/>
          <w:sz w:val="28"/>
          <w:szCs w:val="28"/>
        </w:rPr>
        <w:t xml:space="preserve"> и  приглашают</w:t>
      </w:r>
      <w:r w:rsidRPr="00944EBB">
        <w:rPr>
          <w:rFonts w:ascii="Times New Roman" w:hAnsi="Times New Roman" w:cs="Times New Roman"/>
          <w:sz w:val="28"/>
          <w:szCs w:val="28"/>
        </w:rPr>
        <w:t xml:space="preserve"> к участию 5 друзей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EBB" w:rsidRDefault="00944EBB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6F28" w:rsidRDefault="00AF6F28" w:rsidP="004933C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F6F28" w:rsidSect="004D330C">
      <w:headerReference w:type="default" r:id="rId8"/>
      <w:pgSz w:w="11900" w:h="16840"/>
      <w:pgMar w:top="1134" w:right="84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14" w:rsidRDefault="00521814" w:rsidP="004D330C">
      <w:r>
        <w:separator/>
      </w:r>
    </w:p>
  </w:endnote>
  <w:endnote w:type="continuationSeparator" w:id="0">
    <w:p w:rsidR="00521814" w:rsidRDefault="00521814" w:rsidP="004D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14" w:rsidRDefault="00521814" w:rsidP="004D330C">
      <w:r>
        <w:separator/>
      </w:r>
    </w:p>
  </w:footnote>
  <w:footnote w:type="continuationSeparator" w:id="0">
    <w:p w:rsidR="00521814" w:rsidRDefault="00521814" w:rsidP="004D3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026207"/>
      <w:docPartObj>
        <w:docPartGallery w:val="Page Numbers (Top of Page)"/>
        <w:docPartUnique/>
      </w:docPartObj>
    </w:sdtPr>
    <w:sdtEndPr/>
    <w:sdtContent>
      <w:p w:rsidR="004D330C" w:rsidRDefault="004D3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9E">
          <w:rPr>
            <w:noProof/>
          </w:rPr>
          <w:t>2</w:t>
        </w:r>
        <w:r>
          <w:fldChar w:fldCharType="end"/>
        </w:r>
      </w:p>
    </w:sdtContent>
  </w:sdt>
  <w:p w:rsidR="004D330C" w:rsidRDefault="004D33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310"/>
    <w:multiLevelType w:val="hybridMultilevel"/>
    <w:tmpl w:val="4E9C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B79A9"/>
    <w:multiLevelType w:val="hybridMultilevel"/>
    <w:tmpl w:val="D652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07946"/>
    <w:multiLevelType w:val="hybridMultilevel"/>
    <w:tmpl w:val="484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F5"/>
    <w:rsid w:val="00013105"/>
    <w:rsid w:val="000D0AD0"/>
    <w:rsid w:val="002A0C66"/>
    <w:rsid w:val="002D2116"/>
    <w:rsid w:val="003C78D5"/>
    <w:rsid w:val="004933CA"/>
    <w:rsid w:val="004C21F5"/>
    <w:rsid w:val="004D330C"/>
    <w:rsid w:val="00520EA8"/>
    <w:rsid w:val="00521814"/>
    <w:rsid w:val="0070669E"/>
    <w:rsid w:val="00730CCC"/>
    <w:rsid w:val="007423DE"/>
    <w:rsid w:val="00765ED7"/>
    <w:rsid w:val="007C2869"/>
    <w:rsid w:val="007D3C4A"/>
    <w:rsid w:val="00844BB8"/>
    <w:rsid w:val="00944EBB"/>
    <w:rsid w:val="00996BE1"/>
    <w:rsid w:val="00A754F2"/>
    <w:rsid w:val="00A90BEF"/>
    <w:rsid w:val="00AF6F28"/>
    <w:rsid w:val="00AF715B"/>
    <w:rsid w:val="00B41BC0"/>
    <w:rsid w:val="00BD5FCE"/>
    <w:rsid w:val="00C50A92"/>
    <w:rsid w:val="00CE14F8"/>
    <w:rsid w:val="00EC080D"/>
    <w:rsid w:val="00F61C6B"/>
    <w:rsid w:val="00F772C0"/>
    <w:rsid w:val="00FE0DB7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F5"/>
    <w:pPr>
      <w:ind w:left="720"/>
      <w:contextualSpacing/>
    </w:pPr>
  </w:style>
  <w:style w:type="table" w:styleId="a4">
    <w:name w:val="Table Grid"/>
    <w:basedOn w:val="a1"/>
    <w:uiPriority w:val="39"/>
    <w:rsid w:val="00AF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30C"/>
  </w:style>
  <w:style w:type="paragraph" w:styleId="a7">
    <w:name w:val="footer"/>
    <w:basedOn w:val="a"/>
    <w:link w:val="a8"/>
    <w:uiPriority w:val="99"/>
    <w:unhideWhenUsed/>
    <w:rsid w:val="004D3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F5"/>
    <w:pPr>
      <w:ind w:left="720"/>
      <w:contextualSpacing/>
    </w:pPr>
  </w:style>
  <w:style w:type="table" w:styleId="a4">
    <w:name w:val="Table Grid"/>
    <w:basedOn w:val="a1"/>
    <w:uiPriority w:val="39"/>
    <w:rsid w:val="00AF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30C"/>
  </w:style>
  <w:style w:type="paragraph" w:styleId="a7">
    <w:name w:val="footer"/>
    <w:basedOn w:val="a"/>
    <w:link w:val="a8"/>
    <w:uiPriority w:val="99"/>
    <w:unhideWhenUsed/>
    <w:rsid w:val="004D3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Kozina Nastya</dc:creator>
  <cp:lastModifiedBy>Корнюк Юлия Сергеевна</cp:lastModifiedBy>
  <cp:revision>2</cp:revision>
  <cp:lastPrinted>2021-03-03T12:30:00Z</cp:lastPrinted>
  <dcterms:created xsi:type="dcterms:W3CDTF">2021-03-10T11:48:00Z</dcterms:created>
  <dcterms:modified xsi:type="dcterms:W3CDTF">2021-03-10T11:48:00Z</dcterms:modified>
</cp:coreProperties>
</file>