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C" w:rsidRPr="0000480C" w:rsidRDefault="0000480C" w:rsidP="0000480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0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0480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00480C" w:rsidRPr="0000480C" w:rsidRDefault="0000480C" w:rsidP="0000480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0480C">
        <w:rPr>
          <w:rFonts w:ascii="Times New Roman" w:hAnsi="Times New Roman" w:cs="Times New Roman"/>
          <w:sz w:val="24"/>
          <w:szCs w:val="24"/>
        </w:rPr>
        <w:t xml:space="preserve"> школа  №2 г. Починка Смоленской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</w:tblGrid>
      <w:tr w:rsidR="0000480C" w:rsidRPr="0000480C" w:rsidTr="005924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0C" w:rsidRPr="0000480C" w:rsidRDefault="0000480C" w:rsidP="005924B9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0480C" w:rsidRPr="0000480C" w:rsidRDefault="00EF1E5A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</w:t>
            </w:r>
            <w:bookmarkStart w:id="0" w:name="_GoBack"/>
            <w:bookmarkEnd w:id="0"/>
            <w:r w:rsidR="0000480C" w:rsidRPr="0000480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_____________/________________________/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ФИО</w:t>
            </w:r>
          </w:p>
          <w:p w:rsidR="0000480C" w:rsidRPr="0000480C" w:rsidRDefault="0000480C" w:rsidP="0000480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№_____ 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«__»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__________2015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0C" w:rsidRPr="0000480C" w:rsidRDefault="0000480C" w:rsidP="005924B9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по УВР МБОУ С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 2 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_____________/__________________________/</w:t>
            </w:r>
          </w:p>
          <w:p w:rsidR="001B37E7" w:rsidRDefault="0000480C" w:rsidP="001B37E7">
            <w:pPr>
              <w:tabs>
                <w:tab w:val="left" w:pos="9288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ФИО</w:t>
            </w:r>
          </w:p>
          <w:p w:rsidR="0000480C" w:rsidRPr="0000480C" w:rsidRDefault="0000480C" w:rsidP="001B37E7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«__»____________2015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0C" w:rsidRPr="0000480C" w:rsidRDefault="0000480C" w:rsidP="005924B9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_____________/________________________/</w:t>
            </w:r>
          </w:p>
          <w:p w:rsidR="0000480C" w:rsidRPr="0000480C" w:rsidRDefault="0000480C" w:rsidP="005924B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ФИО</w:t>
            </w:r>
          </w:p>
          <w:p w:rsidR="0000480C" w:rsidRPr="0000480C" w:rsidRDefault="0000480C" w:rsidP="0000480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№ 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«__»_________2015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480C" w:rsidRPr="0000480C" w:rsidRDefault="0000480C" w:rsidP="0000480C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80C" w:rsidRPr="0000480C" w:rsidRDefault="0000480C" w:rsidP="001B37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0480C" w:rsidRPr="0000480C" w:rsidRDefault="0000480C" w:rsidP="001B37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алгебре</w:t>
      </w:r>
      <w:r w:rsidRPr="0000480C">
        <w:rPr>
          <w:rFonts w:ascii="Times New Roman" w:hAnsi="Times New Roman" w:cs="Times New Roman"/>
          <w:sz w:val="28"/>
          <w:szCs w:val="28"/>
        </w:rPr>
        <w:t xml:space="preserve"> для  7 класса</w:t>
      </w:r>
    </w:p>
    <w:p w:rsidR="0000480C" w:rsidRPr="0000480C" w:rsidRDefault="0000480C" w:rsidP="0000480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учителя высшей квалификационной категории</w:t>
      </w:r>
    </w:p>
    <w:p w:rsidR="0000480C" w:rsidRPr="0000480C" w:rsidRDefault="0000480C" w:rsidP="0000480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Николаевой Елены Владимировны</w:t>
      </w:r>
    </w:p>
    <w:p w:rsidR="0000480C" w:rsidRPr="0000480C" w:rsidRDefault="0000480C" w:rsidP="0000480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00480C" w:rsidRDefault="0000480C" w:rsidP="0000480C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C" w:rsidRDefault="0000480C" w:rsidP="0000480C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C" w:rsidRPr="0000480C" w:rsidRDefault="0000480C" w:rsidP="0000480C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C" w:rsidRDefault="0000480C" w:rsidP="0000480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1B37E7" w:rsidRPr="0000480C" w:rsidRDefault="001B37E7" w:rsidP="0000480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1B37E7" w:rsidRDefault="0000480C" w:rsidP="001B37E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/ 2016</w:t>
      </w:r>
      <w:r w:rsidRPr="0000480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FE597B" w:rsidRPr="002536FB" w:rsidRDefault="002536FB" w:rsidP="0025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36FB" w:rsidRPr="002536FB" w:rsidRDefault="002536FB" w:rsidP="002536FB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536FB">
        <w:rPr>
          <w:sz w:val="24"/>
          <w:szCs w:val="24"/>
        </w:rPr>
        <w:t xml:space="preserve">Рабочая программа по алгебре для 7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>
        <w:rPr>
          <w:sz w:val="24"/>
          <w:szCs w:val="24"/>
        </w:rPr>
        <w:t xml:space="preserve">на основе </w:t>
      </w:r>
      <w:r w:rsidRPr="002536FB">
        <w:rPr>
          <w:rFonts w:eastAsia="TimesNewRomanPSMT"/>
          <w:sz w:val="24"/>
          <w:szCs w:val="24"/>
        </w:rPr>
        <w:t>Примерной программы основного общего образования и Пр</w:t>
      </w:r>
      <w:r w:rsidR="003A66FA">
        <w:rPr>
          <w:rFonts w:eastAsia="TimesNewRomanPSMT"/>
          <w:sz w:val="24"/>
          <w:szCs w:val="24"/>
        </w:rPr>
        <w:t xml:space="preserve">ограммы по алгебре </w:t>
      </w:r>
      <w:proofErr w:type="spellStart"/>
      <w:r w:rsidR="003A66FA">
        <w:rPr>
          <w:rFonts w:eastAsia="TimesNewRomanPSMT"/>
          <w:sz w:val="24"/>
          <w:szCs w:val="24"/>
        </w:rPr>
        <w:t>Н.Г.Миндюк</w:t>
      </w:r>
      <w:proofErr w:type="spellEnd"/>
      <w:r w:rsidR="003A66FA">
        <w:rPr>
          <w:rFonts w:eastAsia="TimesNewRomanPSMT"/>
          <w:sz w:val="24"/>
          <w:szCs w:val="24"/>
        </w:rPr>
        <w:t xml:space="preserve"> (</w:t>
      </w:r>
      <w:r w:rsidRPr="002536FB">
        <w:rPr>
          <w:rFonts w:eastAsia="TimesNewRomanPSMT"/>
          <w:sz w:val="24"/>
          <w:szCs w:val="24"/>
        </w:rPr>
        <w:t>Алгебра,</w:t>
      </w:r>
      <w:r w:rsidRPr="002536FB">
        <w:rPr>
          <w:sz w:val="24"/>
          <w:szCs w:val="24"/>
        </w:rPr>
        <w:t xml:space="preserve"> М.: Просвещение, 2014) к учебнику </w:t>
      </w:r>
      <w:proofErr w:type="spellStart"/>
      <w:r w:rsidRPr="002536FB">
        <w:rPr>
          <w:sz w:val="24"/>
          <w:szCs w:val="24"/>
        </w:rPr>
        <w:t>Ю.Н.Макарычева</w:t>
      </w:r>
      <w:proofErr w:type="spellEnd"/>
      <w:r w:rsidRPr="002536FB">
        <w:rPr>
          <w:sz w:val="24"/>
          <w:szCs w:val="24"/>
        </w:rPr>
        <w:t xml:space="preserve">, </w:t>
      </w:r>
      <w:proofErr w:type="spellStart"/>
      <w:r w:rsidRPr="002536FB">
        <w:rPr>
          <w:sz w:val="24"/>
          <w:szCs w:val="24"/>
        </w:rPr>
        <w:t>Н.Г.Миндюк</w:t>
      </w:r>
      <w:proofErr w:type="spellEnd"/>
      <w:r w:rsidRPr="002536FB">
        <w:rPr>
          <w:sz w:val="24"/>
          <w:szCs w:val="24"/>
        </w:rPr>
        <w:t xml:space="preserve">, </w:t>
      </w:r>
      <w:proofErr w:type="spellStart"/>
      <w:r w:rsidRPr="002536FB">
        <w:rPr>
          <w:sz w:val="24"/>
          <w:szCs w:val="24"/>
        </w:rPr>
        <w:t>К.И.Нешкова</w:t>
      </w:r>
      <w:proofErr w:type="spellEnd"/>
      <w:r w:rsidRPr="002536FB">
        <w:rPr>
          <w:sz w:val="24"/>
          <w:szCs w:val="24"/>
        </w:rPr>
        <w:t xml:space="preserve"> и</w:t>
      </w:r>
      <w:proofErr w:type="gramEnd"/>
      <w:r w:rsidRPr="002536FB">
        <w:rPr>
          <w:sz w:val="24"/>
          <w:szCs w:val="24"/>
        </w:rPr>
        <w:t xml:space="preserve"> др. (М.:</w:t>
      </w:r>
      <w:r w:rsidR="003A66FA">
        <w:rPr>
          <w:sz w:val="24"/>
          <w:szCs w:val="24"/>
        </w:rPr>
        <w:t xml:space="preserve"> </w:t>
      </w:r>
      <w:r w:rsidRPr="002536FB">
        <w:rPr>
          <w:sz w:val="24"/>
          <w:szCs w:val="24"/>
        </w:rPr>
        <w:t>Просвещение, 2015).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Сознательное овладени</w:t>
      </w:r>
      <w:r>
        <w:rPr>
          <w:sz w:val="24"/>
          <w:szCs w:val="24"/>
        </w:rPr>
        <w:t>е учащимися системой алгебраиче</w:t>
      </w:r>
      <w:r w:rsidRPr="00BC4FDE">
        <w:rPr>
          <w:sz w:val="24"/>
          <w:szCs w:val="24"/>
        </w:rPr>
        <w:t>ских знаний и умений необходимо в повседневной жизни для изучения смежных дисциплин и продолжения образования.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Практическая значимость школьного курса алгебры обусловлена тем, что её объектом являются количественные отн</w:t>
      </w:r>
      <w:r>
        <w:rPr>
          <w:sz w:val="24"/>
          <w:szCs w:val="24"/>
        </w:rPr>
        <w:t>о</w:t>
      </w:r>
      <w:r w:rsidRPr="00BC4FDE">
        <w:rPr>
          <w:sz w:val="24"/>
          <w:szCs w:val="24"/>
        </w:rPr>
        <w:t>шения действительного мир</w:t>
      </w:r>
      <w:r>
        <w:rPr>
          <w:sz w:val="24"/>
          <w:szCs w:val="24"/>
        </w:rPr>
        <w:t>а. Математическая подготовка не</w:t>
      </w:r>
      <w:r w:rsidRPr="00BC4FDE">
        <w:rPr>
          <w:sz w:val="24"/>
          <w:szCs w:val="24"/>
        </w:rPr>
        <w:t>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</w:t>
      </w:r>
      <w:r w:rsidRPr="00BC4FDE">
        <w:rPr>
          <w:sz w:val="24"/>
          <w:szCs w:val="24"/>
        </w:rPr>
        <w:softHyphen/>
        <w:t>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proofErr w:type="gramStart"/>
      <w:r w:rsidRPr="00BC4FDE">
        <w:rPr>
          <w:sz w:val="24"/>
          <w:szCs w:val="24"/>
        </w:rPr>
        <w:t>Развитие у учащихся правильных представлений о сущности и происхождении алгебраиче</w:t>
      </w:r>
      <w:r>
        <w:rPr>
          <w:sz w:val="24"/>
          <w:szCs w:val="24"/>
        </w:rPr>
        <w:t>ских абстракций, соотношении ре</w:t>
      </w:r>
      <w:r w:rsidRPr="00BC4FDE">
        <w:rPr>
          <w:sz w:val="24"/>
          <w:szCs w:val="24"/>
        </w:rPr>
        <w:t>ального и идеального, характере отражения математической наукой явлений и процессов реа</w:t>
      </w:r>
      <w:r>
        <w:rPr>
          <w:sz w:val="24"/>
          <w:szCs w:val="24"/>
        </w:rPr>
        <w:t>льного мира, месте алгебры в си</w:t>
      </w:r>
      <w:r w:rsidRPr="00BC4FDE">
        <w:rPr>
          <w:sz w:val="24"/>
          <w:szCs w:val="24"/>
        </w:rPr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</w:t>
      </w:r>
      <w:r>
        <w:rPr>
          <w:sz w:val="24"/>
          <w:szCs w:val="24"/>
        </w:rPr>
        <w:t>ы личности (настойчивость, целе</w:t>
      </w:r>
      <w:r w:rsidRPr="00BC4FDE">
        <w:rPr>
          <w:sz w:val="24"/>
          <w:szCs w:val="24"/>
        </w:rPr>
        <w:t>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Изучение алгебры, функций, вероятности и статистики существенно расширяет кругоз</w:t>
      </w:r>
      <w:r>
        <w:rPr>
          <w:sz w:val="24"/>
          <w:szCs w:val="24"/>
        </w:rPr>
        <w:t>ор учащихся, знакомя их с индук</w:t>
      </w:r>
      <w:r w:rsidRPr="00BC4FDE">
        <w:rPr>
          <w:sz w:val="24"/>
          <w:szCs w:val="24"/>
        </w:rPr>
        <w:t>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2536FB" w:rsidRPr="00BC4FD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Изучение алгебры позволяет формировать умения и навыки умственного труда — планир</w:t>
      </w:r>
      <w:r>
        <w:rPr>
          <w:sz w:val="24"/>
          <w:szCs w:val="24"/>
        </w:rPr>
        <w:t>ование своей работы, поиск раци</w:t>
      </w:r>
      <w:r w:rsidRPr="00BC4FDE">
        <w:rPr>
          <w:sz w:val="24"/>
          <w:szCs w:val="24"/>
        </w:rPr>
        <w:t>ональных путей её выполнения, критическая оценка результатов. В процессе изучения а</w:t>
      </w:r>
      <w:r>
        <w:rPr>
          <w:sz w:val="24"/>
          <w:szCs w:val="24"/>
        </w:rPr>
        <w:t>лгебры школьники должны научить</w:t>
      </w:r>
      <w:r w:rsidRPr="00BC4FDE">
        <w:rPr>
          <w:sz w:val="24"/>
          <w:szCs w:val="24"/>
        </w:rPr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2536FB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Важнейшей задачей школьного курса алгебры является развитие логического мышлени</w:t>
      </w:r>
      <w:r>
        <w:rPr>
          <w:sz w:val="24"/>
          <w:szCs w:val="24"/>
        </w:rPr>
        <w:t>я учащихся. Сами объекты матема</w:t>
      </w:r>
      <w:r w:rsidRPr="00BC4FDE">
        <w:rPr>
          <w:sz w:val="24"/>
          <w:szCs w:val="24"/>
        </w:rPr>
        <w:t>тических умозаключений и принятые в алгебре правила их конструирования способству</w:t>
      </w:r>
      <w:r>
        <w:rPr>
          <w:sz w:val="24"/>
          <w:szCs w:val="24"/>
        </w:rPr>
        <w:t>ют формированию умений обосновы</w:t>
      </w:r>
      <w:r w:rsidRPr="00BC4FDE">
        <w:rPr>
          <w:sz w:val="24"/>
          <w:szCs w:val="24"/>
        </w:rPr>
        <w:t>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</w:t>
      </w:r>
      <w:r>
        <w:rPr>
          <w:sz w:val="24"/>
          <w:szCs w:val="24"/>
        </w:rPr>
        <w:t>ого мышления школьников. Раскры</w:t>
      </w:r>
      <w:r w:rsidRPr="00BC4FDE">
        <w:rPr>
          <w:sz w:val="24"/>
          <w:szCs w:val="24"/>
        </w:rPr>
        <w:t>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2536FB" w:rsidRPr="002536FB" w:rsidRDefault="002536FB" w:rsidP="002536FB">
      <w:pPr>
        <w:spacing w:after="0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lastRenderedPageBreak/>
        <w:t>В ходе преподавания алгебры в 7 классе, работы над формированием у у</w:t>
      </w:r>
      <w:r>
        <w:rPr>
          <w:rFonts w:ascii="Times New Roman" w:hAnsi="Times New Roman" w:cs="Times New Roman"/>
          <w:sz w:val="24"/>
          <w:szCs w:val="24"/>
        </w:rPr>
        <w:t>чащихся УУД необходимо  обратить</w:t>
      </w:r>
      <w:r w:rsidRPr="002536FB">
        <w:rPr>
          <w:rFonts w:ascii="Times New Roman" w:hAnsi="Times New Roman" w:cs="Times New Roman"/>
          <w:sz w:val="24"/>
          <w:szCs w:val="24"/>
        </w:rPr>
        <w:t xml:space="preserve"> внимание на то, чтобы они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2536FB">
        <w:rPr>
          <w:rFonts w:ascii="Times New Roman" w:hAnsi="Times New Roman" w:cs="Times New Roman"/>
          <w:sz w:val="24"/>
          <w:szCs w:val="24"/>
        </w:rPr>
        <w:t xml:space="preserve">овладевали умениями </w:t>
      </w:r>
      <w:proofErr w:type="spellStart"/>
      <w:r w:rsidRPr="002536F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2536FB">
        <w:rPr>
          <w:rFonts w:ascii="Times New Roman" w:hAnsi="Times New Roman" w:cs="Times New Roman"/>
          <w:sz w:val="24"/>
          <w:szCs w:val="24"/>
        </w:rPr>
        <w:t xml:space="preserve"> характера, разно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образными способами деятельности, приобретали опыт: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536FB" w:rsidRPr="002536FB" w:rsidRDefault="002536FB" w:rsidP="002536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536FB" w:rsidRPr="002536FB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2536FB" w:rsidRPr="002536FB" w:rsidRDefault="002536FB" w:rsidP="002536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FB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536FB" w:rsidRPr="002536FB" w:rsidRDefault="002536FB" w:rsidP="002536FB">
      <w:pPr>
        <w:pStyle w:val="a3"/>
        <w:keepNext/>
        <w:keepLines/>
        <w:numPr>
          <w:ilvl w:val="0"/>
          <w:numId w:val="6"/>
        </w:numPr>
        <w:spacing w:after="0" w:line="240" w:lineRule="auto"/>
        <w:ind w:right="20"/>
        <w:jc w:val="both"/>
        <w:outlineLvl w:val="6"/>
        <w:rPr>
          <w:rFonts w:ascii="Times New Roman" w:hAnsi="Times New Roman"/>
          <w:sz w:val="24"/>
          <w:szCs w:val="24"/>
        </w:rPr>
      </w:pPr>
      <w:r w:rsidRPr="002536F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2536FB" w:rsidRDefault="002536FB" w:rsidP="002536FB">
      <w:pPr>
        <w:keepNext/>
        <w:keepLines/>
        <w:spacing w:after="0" w:line="240" w:lineRule="auto"/>
        <w:ind w:right="20"/>
        <w:jc w:val="both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6FB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</w:t>
      </w:r>
      <w:r w:rsidRPr="002536FB">
        <w:rPr>
          <w:rFonts w:ascii="Times New Roman" w:hAnsi="Times New Roman"/>
          <w:sz w:val="24"/>
          <w:szCs w:val="24"/>
        </w:rPr>
        <w:softHyphen/>
        <w:t>перименту;</w:t>
      </w:r>
    </w:p>
    <w:p w:rsidR="002536FB" w:rsidRDefault="002536FB" w:rsidP="002536FB">
      <w:pPr>
        <w:keepNext/>
        <w:keepLines/>
        <w:spacing w:after="0" w:line="240" w:lineRule="auto"/>
        <w:ind w:right="2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ности и объективности, способности к преодоле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нию мыслительных стереотипов, вытекающих из обыденного опыта;</w:t>
      </w:r>
    </w:p>
    <w:p w:rsidR="002536FB" w:rsidRDefault="002536FB" w:rsidP="002536FB">
      <w:pPr>
        <w:keepNext/>
        <w:keepLines/>
        <w:spacing w:after="0" w:line="240" w:lineRule="auto"/>
        <w:ind w:right="2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циальную мобильность, способность принимать самостоятельные решения;</w:t>
      </w:r>
    </w:p>
    <w:p w:rsidR="002536FB" w:rsidRDefault="002536FB" w:rsidP="002536FB">
      <w:pPr>
        <w:keepNext/>
        <w:keepLines/>
        <w:spacing w:after="0" w:line="240" w:lineRule="auto"/>
        <w:ind w:right="2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6FB" w:rsidRPr="002536FB" w:rsidRDefault="002536FB" w:rsidP="002536FB">
      <w:pPr>
        <w:keepNext/>
        <w:keepLines/>
        <w:spacing w:after="0" w:line="240" w:lineRule="auto"/>
        <w:ind w:right="20"/>
        <w:jc w:val="both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2536FB" w:rsidRPr="002536FB" w:rsidRDefault="002536FB" w:rsidP="002536FB">
      <w:pPr>
        <w:tabs>
          <w:tab w:val="left" w:pos="338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536FB" w:rsidRPr="002536FB" w:rsidRDefault="002536FB" w:rsidP="002536FB">
      <w:pPr>
        <w:keepNext/>
        <w:keepLines/>
        <w:tabs>
          <w:tab w:val="left" w:pos="537"/>
        </w:tabs>
        <w:spacing w:after="0"/>
        <w:ind w:left="360" w:right="20"/>
        <w:jc w:val="both"/>
        <w:outlineLvl w:val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253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253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253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направлении:</w:t>
      </w:r>
      <w:bookmarkEnd w:id="1"/>
    </w:p>
    <w:p w:rsidR="002536FB" w:rsidRPr="002536FB" w:rsidRDefault="002536FB" w:rsidP="002536FB">
      <w:pPr>
        <w:tabs>
          <w:tab w:val="left" w:pos="347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ного общества;</w:t>
      </w:r>
    </w:p>
    <w:p w:rsidR="002536FB" w:rsidRPr="002536FB" w:rsidRDefault="002536FB" w:rsidP="002536FB">
      <w:pPr>
        <w:tabs>
          <w:tab w:val="left" w:pos="338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6FB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</w:t>
      </w:r>
      <w:r w:rsidRPr="002536FB">
        <w:rPr>
          <w:rFonts w:ascii="Times New Roman" w:hAnsi="Times New Roman"/>
          <w:sz w:val="24"/>
          <w:szCs w:val="24"/>
        </w:rPr>
        <w:softHyphen/>
        <w:t>здание условий для приобретения первоначального опыта математического моделирования;</w:t>
      </w:r>
    </w:p>
    <w:p w:rsidR="002536FB" w:rsidRDefault="002536FB" w:rsidP="002536FB">
      <w:pPr>
        <w:tabs>
          <w:tab w:val="left" w:pos="34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тельности.</w:t>
      </w:r>
      <w:bookmarkStart w:id="2" w:name="bookmark4"/>
    </w:p>
    <w:p w:rsidR="002536FB" w:rsidRPr="002536FB" w:rsidRDefault="002536FB" w:rsidP="002536FB">
      <w:pPr>
        <w:tabs>
          <w:tab w:val="left" w:pos="34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536FB" w:rsidRPr="002536FB" w:rsidRDefault="002536FB" w:rsidP="002536FB">
      <w:pPr>
        <w:keepNext/>
        <w:keepLines/>
        <w:tabs>
          <w:tab w:val="left" w:pos="537"/>
        </w:tabs>
        <w:spacing w:after="0"/>
        <w:ind w:left="360" w:right="20"/>
        <w:jc w:val="both"/>
        <w:outlineLvl w:val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  <w:bookmarkEnd w:id="2"/>
    </w:p>
    <w:p w:rsidR="002536FB" w:rsidRPr="002536FB" w:rsidRDefault="002536FB" w:rsidP="002536FB">
      <w:pPr>
        <w:tabs>
          <w:tab w:val="left" w:pos="347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6FB">
        <w:rPr>
          <w:rFonts w:ascii="Times New Roman" w:hAnsi="Times New Roman"/>
          <w:sz w:val="24"/>
          <w:szCs w:val="24"/>
        </w:rPr>
        <w:t>овладение математическими знаниями и умения</w:t>
      </w:r>
      <w:r w:rsidRPr="002536FB">
        <w:rPr>
          <w:rFonts w:ascii="Times New Roman" w:hAnsi="Times New Roman"/>
          <w:sz w:val="24"/>
          <w:szCs w:val="24"/>
        </w:rPr>
        <w:softHyphen/>
        <w:t>ми, необходимыми для продолжения обучения в старшей школе или иных общеобразовательных учрежден</w:t>
      </w:r>
      <w:r>
        <w:rPr>
          <w:rFonts w:ascii="Times New Roman" w:hAnsi="Times New Roman"/>
          <w:sz w:val="24"/>
          <w:szCs w:val="24"/>
        </w:rPr>
        <w:t>иях, изучения смежных дисциплин,</w:t>
      </w:r>
      <w:r w:rsidRPr="002536FB">
        <w:rPr>
          <w:rFonts w:ascii="Times New Roman" w:hAnsi="Times New Roman"/>
          <w:sz w:val="24"/>
          <w:szCs w:val="24"/>
        </w:rPr>
        <w:t xml:space="preserve"> при</w:t>
      </w:r>
      <w:r w:rsidRPr="002536FB">
        <w:rPr>
          <w:rFonts w:ascii="Times New Roman" w:hAnsi="Times New Roman"/>
          <w:sz w:val="24"/>
          <w:szCs w:val="24"/>
        </w:rPr>
        <w:softHyphen/>
        <w:t>менения в повседневной жизни;</w:t>
      </w:r>
    </w:p>
    <w:p w:rsidR="002536FB" w:rsidRPr="001B37E7" w:rsidRDefault="002536FB" w:rsidP="001B37E7">
      <w:pPr>
        <w:widowControl w:val="0"/>
        <w:spacing w:before="120"/>
        <w:jc w:val="both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36F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тия, формирования механизмов мышления, харак</w:t>
      </w:r>
      <w:r w:rsidRPr="002536FB">
        <w:rPr>
          <w:rFonts w:ascii="Times New Roman" w:hAnsi="Times New Roman" w:cs="Times New Roman"/>
          <w:sz w:val="24"/>
          <w:szCs w:val="24"/>
        </w:rPr>
        <w:softHyphen/>
        <w:t>терных для математической деятельности.</w:t>
      </w:r>
      <w:r w:rsidRPr="002536FB">
        <w:rPr>
          <w:b/>
          <w:u w:val="single"/>
        </w:rPr>
        <w:t xml:space="preserve"> </w:t>
      </w:r>
    </w:p>
    <w:p w:rsidR="002536FB" w:rsidRPr="002536FB" w:rsidRDefault="002536FB" w:rsidP="002536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36FB">
        <w:rPr>
          <w:b/>
          <w:bCs/>
        </w:rPr>
        <w:lastRenderedPageBreak/>
        <w:t>Место предмета в учебном плане</w:t>
      </w:r>
    </w:p>
    <w:p w:rsidR="002536FB" w:rsidRPr="00363F1E" w:rsidRDefault="002536FB" w:rsidP="002536F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4FDE">
        <w:rPr>
          <w:sz w:val="24"/>
          <w:szCs w:val="24"/>
        </w:rPr>
        <w:t xml:space="preserve">чебный </w:t>
      </w:r>
      <w:r>
        <w:rPr>
          <w:sz w:val="24"/>
          <w:szCs w:val="24"/>
        </w:rPr>
        <w:t>план</w:t>
      </w:r>
      <w:r w:rsidRPr="00BC4FDE">
        <w:rPr>
          <w:sz w:val="24"/>
          <w:szCs w:val="24"/>
        </w:rPr>
        <w:t xml:space="preserve"> на изуч</w:t>
      </w:r>
      <w:r>
        <w:rPr>
          <w:sz w:val="24"/>
          <w:szCs w:val="24"/>
        </w:rPr>
        <w:t>ен</w:t>
      </w:r>
      <w:r w:rsidRPr="00BC4FDE">
        <w:rPr>
          <w:sz w:val="24"/>
          <w:szCs w:val="24"/>
        </w:rPr>
        <w:t>ие алгебры в 7</w:t>
      </w:r>
      <w:r>
        <w:rPr>
          <w:sz w:val="24"/>
          <w:szCs w:val="24"/>
        </w:rPr>
        <w:t xml:space="preserve"> классе</w:t>
      </w:r>
      <w:r w:rsidRPr="00BC4FDE">
        <w:rPr>
          <w:sz w:val="24"/>
          <w:szCs w:val="24"/>
        </w:rPr>
        <w:t xml:space="preserve"> основной</w:t>
      </w:r>
      <w:r>
        <w:rPr>
          <w:sz w:val="24"/>
          <w:szCs w:val="24"/>
        </w:rPr>
        <w:t xml:space="preserve"> школы отводит 3 часа в неделю, всего 102 урока. </w:t>
      </w:r>
      <w:r w:rsidR="003A66FA">
        <w:rPr>
          <w:sz w:val="24"/>
          <w:szCs w:val="24"/>
        </w:rPr>
        <w:t>В течение года проводятся 9 тематических контрольных работ и 3 диагностических (входная контрольная работа, контрольная работа за первое полугодие, итоговая контрольная работа).</w:t>
      </w:r>
    </w:p>
    <w:p w:rsidR="002536FB" w:rsidRDefault="002536FB" w:rsidP="002536FB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FB" w:rsidRPr="002536FB" w:rsidRDefault="002536FB" w:rsidP="002536FB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2536FB" w:rsidRPr="002536FB" w:rsidRDefault="002536FB" w:rsidP="002536FB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536FB" w:rsidRPr="001B46FF" w:rsidRDefault="002536FB" w:rsidP="002536FB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личностные: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</w:t>
      </w:r>
      <w:r>
        <w:rPr>
          <w:sz w:val="24"/>
          <w:szCs w:val="24"/>
        </w:rPr>
        <w:t>снове мотивации к обучению и по</w:t>
      </w:r>
      <w:r w:rsidRPr="00BC4FDE">
        <w:rPr>
          <w:sz w:val="24"/>
          <w:szCs w:val="24"/>
        </w:rPr>
        <w:t>знанию, выбору дальне</w:t>
      </w:r>
      <w:r>
        <w:rPr>
          <w:sz w:val="24"/>
          <w:szCs w:val="24"/>
        </w:rPr>
        <w:t>йшего образования на базе ориен</w:t>
      </w:r>
      <w:r w:rsidRPr="00BC4FDE">
        <w:rPr>
          <w:sz w:val="24"/>
          <w:szCs w:val="24"/>
        </w:rPr>
        <w:t>тировки в мире профессий и профессиональных предпо</w:t>
      </w:r>
      <w:r w:rsidRPr="00BC4FDE">
        <w:rPr>
          <w:sz w:val="24"/>
          <w:szCs w:val="24"/>
        </w:rPr>
        <w:softHyphen/>
        <w:t>чтений, осознанному постро</w:t>
      </w:r>
      <w:r>
        <w:rPr>
          <w:sz w:val="24"/>
          <w:szCs w:val="24"/>
        </w:rPr>
        <w:t>ению индивидуальной образо</w:t>
      </w:r>
      <w:r w:rsidRPr="00BC4FDE">
        <w:rPr>
          <w:sz w:val="24"/>
          <w:szCs w:val="24"/>
        </w:rPr>
        <w:t>вательной траектории с учётом устойчивых познавательных интересов;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це</w:t>
      </w:r>
      <w:r>
        <w:rPr>
          <w:sz w:val="24"/>
          <w:szCs w:val="24"/>
        </w:rPr>
        <w:t>лостного мировоззрения, соответ</w:t>
      </w:r>
      <w:r w:rsidRPr="00BC4FDE">
        <w:rPr>
          <w:sz w:val="24"/>
          <w:szCs w:val="24"/>
        </w:rPr>
        <w:t>ствующего современно</w:t>
      </w:r>
      <w:r>
        <w:rPr>
          <w:sz w:val="24"/>
          <w:szCs w:val="24"/>
        </w:rPr>
        <w:t>му уровню развития науки и обще</w:t>
      </w:r>
      <w:r w:rsidRPr="00BC4FDE">
        <w:rPr>
          <w:sz w:val="24"/>
          <w:szCs w:val="24"/>
        </w:rPr>
        <w:t>ственной практики;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коммуникативной компете</w:t>
      </w:r>
      <w:r>
        <w:rPr>
          <w:sz w:val="24"/>
          <w:szCs w:val="24"/>
        </w:rPr>
        <w:t>нтности в об</w:t>
      </w:r>
      <w:r w:rsidRPr="00BC4FDE">
        <w:rPr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>
        <w:rPr>
          <w:sz w:val="24"/>
          <w:szCs w:val="24"/>
        </w:rPr>
        <w:t>й, творческой и других видах де</w:t>
      </w:r>
      <w:r w:rsidRPr="00BC4FDE">
        <w:rPr>
          <w:sz w:val="24"/>
          <w:szCs w:val="24"/>
        </w:rPr>
        <w:t>ятельности;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FDE">
        <w:rPr>
          <w:sz w:val="24"/>
          <w:szCs w:val="24"/>
        </w:rPr>
        <w:t>контрпримеры</w:t>
      </w:r>
      <w:proofErr w:type="spellEnd"/>
      <w:r w:rsidRPr="00BC4FDE">
        <w:rPr>
          <w:sz w:val="24"/>
          <w:szCs w:val="24"/>
        </w:rPr>
        <w:t>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536FB" w:rsidRPr="001B46FF" w:rsidRDefault="002536FB" w:rsidP="001B46FF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536FB" w:rsidRPr="001B46FF" w:rsidRDefault="002536FB" w:rsidP="002536FB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</w:rPr>
      </w:pPr>
      <w:proofErr w:type="spellStart"/>
      <w:r w:rsidRPr="001B46FF">
        <w:rPr>
          <w:b/>
          <w:i/>
          <w:sz w:val="24"/>
          <w:szCs w:val="24"/>
        </w:rPr>
        <w:t>метапредметные</w:t>
      </w:r>
      <w:proofErr w:type="spellEnd"/>
      <w:r w:rsidRPr="001B46FF">
        <w:rPr>
          <w:b/>
          <w:i/>
          <w:sz w:val="24"/>
          <w:szCs w:val="24"/>
        </w:rPr>
        <w:t>: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планировать альтернативные пути достижения целей, ос</w:t>
      </w:r>
      <w:r>
        <w:rPr>
          <w:sz w:val="24"/>
          <w:szCs w:val="24"/>
        </w:rPr>
        <w:t>ознанно выбирать наиболее эффек</w:t>
      </w:r>
      <w:r w:rsidRPr="00BC4FDE">
        <w:rPr>
          <w:sz w:val="24"/>
          <w:szCs w:val="24"/>
        </w:rPr>
        <w:t>тивные способы решения учебных и познавательных задач;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осуществлять контроль по результату и по способу действия на уровне прои</w:t>
      </w:r>
      <w:r>
        <w:rPr>
          <w:sz w:val="24"/>
          <w:szCs w:val="24"/>
        </w:rPr>
        <w:t>звольного внимания и вносить не</w:t>
      </w:r>
      <w:r w:rsidRPr="00BC4FDE">
        <w:rPr>
          <w:sz w:val="24"/>
          <w:szCs w:val="24"/>
        </w:rPr>
        <w:t>обходимые коррективы;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адекватно оценивать правильность или ошибочность выполнения учеб</w:t>
      </w:r>
      <w:r>
        <w:rPr>
          <w:sz w:val="24"/>
          <w:szCs w:val="24"/>
        </w:rPr>
        <w:t>ной задачи, её объективную труд</w:t>
      </w:r>
      <w:r w:rsidRPr="00BC4FDE">
        <w:rPr>
          <w:sz w:val="24"/>
          <w:szCs w:val="24"/>
        </w:rPr>
        <w:t>ность и собственные возможности её решения;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осознанное владение логическими действиями определения понятий, обобщения</w:t>
      </w:r>
      <w:r>
        <w:rPr>
          <w:sz w:val="24"/>
          <w:szCs w:val="24"/>
        </w:rPr>
        <w:t>, установления аналогий, класси</w:t>
      </w:r>
      <w:r w:rsidRPr="00BC4FDE">
        <w:rPr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</w:rPr>
        <w:t>логическое рассуждение</w:t>
      </w:r>
      <w:proofErr w:type="gramEnd"/>
      <w:r w:rsidRPr="00BC4FD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создавать, применять и преобразовывать знаков</w:t>
      </w:r>
      <w:proofErr w:type="gramStart"/>
      <w:r w:rsidRPr="00BC4FDE">
        <w:rPr>
          <w:sz w:val="24"/>
          <w:szCs w:val="24"/>
        </w:rPr>
        <w:t>о-</w:t>
      </w:r>
      <w:proofErr w:type="gramEnd"/>
      <w:r w:rsidRPr="00BC4FDE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>
        <w:rPr>
          <w:sz w:val="24"/>
          <w:szCs w:val="24"/>
        </w:rPr>
        <w:t>ункций и ролей участников, взаи</w:t>
      </w:r>
      <w:r w:rsidRPr="00BC4FDE">
        <w:rPr>
          <w:sz w:val="24"/>
          <w:szCs w:val="24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>
        <w:rPr>
          <w:sz w:val="24"/>
          <w:szCs w:val="24"/>
        </w:rPr>
        <w:t xml:space="preserve"> позиций и учёта интересов; слу</w:t>
      </w:r>
      <w:r w:rsidRPr="00BC4FDE">
        <w:rPr>
          <w:sz w:val="24"/>
          <w:szCs w:val="24"/>
        </w:rPr>
        <w:t>шать партнёра; формули</w:t>
      </w:r>
      <w:r>
        <w:rPr>
          <w:sz w:val="24"/>
          <w:szCs w:val="24"/>
        </w:rPr>
        <w:t>ровать, аргументировать и отста</w:t>
      </w:r>
      <w:r w:rsidRPr="00BC4FDE">
        <w:rPr>
          <w:sz w:val="24"/>
          <w:szCs w:val="24"/>
        </w:rPr>
        <w:t>ивать своё мнение;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учебной и </w:t>
      </w:r>
      <w:proofErr w:type="spellStart"/>
      <w:r w:rsidRPr="00BC4FDE">
        <w:rPr>
          <w:sz w:val="24"/>
          <w:szCs w:val="24"/>
        </w:rPr>
        <w:t>общепользовательской</w:t>
      </w:r>
      <w:proofErr w:type="spellEnd"/>
      <w:r w:rsidRPr="00BC4FDE">
        <w:rPr>
          <w:sz w:val="24"/>
          <w:szCs w:val="24"/>
        </w:rPr>
        <w:t xml:space="preserve"> компетентности в области использования информаци</w:t>
      </w:r>
      <w:r w:rsidRPr="00BC4FDE">
        <w:rPr>
          <w:sz w:val="24"/>
          <w:szCs w:val="24"/>
        </w:rPr>
        <w:softHyphen/>
        <w:t>онно-коммуникационных технологий (</w:t>
      </w:r>
      <w:proofErr w:type="gramStart"/>
      <w:r w:rsidRPr="00BC4FDE">
        <w:rPr>
          <w:sz w:val="24"/>
          <w:szCs w:val="24"/>
        </w:rPr>
        <w:t>ИКТ-компетентно</w:t>
      </w:r>
      <w:r>
        <w:rPr>
          <w:sz w:val="24"/>
          <w:szCs w:val="24"/>
        </w:rPr>
        <w:t>с</w:t>
      </w:r>
      <w:r w:rsidRPr="00BC4FDE">
        <w:rPr>
          <w:sz w:val="24"/>
          <w:szCs w:val="24"/>
        </w:rPr>
        <w:t>ти</w:t>
      </w:r>
      <w:proofErr w:type="gramEnd"/>
      <w:r w:rsidRPr="00BC4FDE">
        <w:rPr>
          <w:sz w:val="24"/>
          <w:szCs w:val="24"/>
        </w:rPr>
        <w:t>);</w:t>
      </w:r>
    </w:p>
    <w:p w:rsidR="002536FB" w:rsidRPr="00BC4FDE" w:rsidRDefault="002536FB" w:rsidP="002536FB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9) первоначальные представления об идеях и о методах мате</w:t>
      </w:r>
      <w:r w:rsidRPr="00BC4FDE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видеть математическую задачу в контексте проб</w:t>
      </w:r>
      <w:r w:rsidRPr="00BC4FDE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C4FDE">
        <w:rPr>
          <w:sz w:val="24"/>
          <w:szCs w:val="24"/>
        </w:rPr>
        <w:softHyphen/>
        <w:t>ной информации;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C4FDE">
        <w:rPr>
          <w:sz w:val="24"/>
          <w:szCs w:val="24"/>
        </w:rPr>
        <w:softHyphen/>
        <w:t>страции, интерпретации, аргументации;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C4FDE">
        <w:rPr>
          <w:sz w:val="24"/>
          <w:szCs w:val="24"/>
        </w:rPr>
        <w:softHyphen/>
        <w:t>ритмом;</w:t>
      </w:r>
    </w:p>
    <w:p w:rsidR="002536FB" w:rsidRPr="00BC4FDE" w:rsidRDefault="002536FB" w:rsidP="002536FB">
      <w:pPr>
        <w:pStyle w:val="50"/>
        <w:numPr>
          <w:ilvl w:val="0"/>
          <w:numId w:val="7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536FB" w:rsidRPr="001B46FF" w:rsidRDefault="002536FB" w:rsidP="001B46FF">
      <w:pPr>
        <w:pStyle w:val="50"/>
        <w:numPr>
          <w:ilvl w:val="0"/>
          <w:numId w:val="7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планировать и осуществлять деятельность, направ</w:t>
      </w:r>
      <w:r w:rsidRPr="00BC4FDE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2536FB" w:rsidRPr="001B46FF" w:rsidRDefault="002536FB" w:rsidP="002536FB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предметные: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работать с мате</w:t>
      </w:r>
      <w:r>
        <w:rPr>
          <w:sz w:val="24"/>
          <w:szCs w:val="24"/>
        </w:rPr>
        <w:t>матическим текстом (структуриро</w:t>
      </w:r>
      <w:r w:rsidRPr="00BC4FDE">
        <w:rPr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>
        <w:rPr>
          <w:sz w:val="24"/>
          <w:szCs w:val="24"/>
        </w:rPr>
        <w:t>матическую терминологию и симво</w:t>
      </w:r>
      <w:r w:rsidRPr="00BC4FDE">
        <w:rPr>
          <w:sz w:val="24"/>
          <w:szCs w:val="24"/>
        </w:rPr>
        <w:t>лику, использовать различные языки математики (словес</w:t>
      </w:r>
      <w:r w:rsidRPr="00BC4FDE">
        <w:rPr>
          <w:sz w:val="24"/>
          <w:szCs w:val="24"/>
        </w:rPr>
        <w:softHyphen/>
        <w:t>ный, символический, г</w:t>
      </w:r>
      <w:r>
        <w:rPr>
          <w:sz w:val="24"/>
          <w:szCs w:val="24"/>
        </w:rPr>
        <w:t>рафический), обосновывать сужде</w:t>
      </w:r>
      <w:r w:rsidRPr="00BC4FDE">
        <w:rPr>
          <w:sz w:val="24"/>
          <w:szCs w:val="24"/>
        </w:rPr>
        <w:t>ния, проводить классификацию, доказывать математические утверждения;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C4FDE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2536FB" w:rsidRPr="007726F0" w:rsidRDefault="002536FB" w:rsidP="002536FB">
      <w:pPr>
        <w:pStyle w:val="50"/>
        <w:numPr>
          <w:ilvl w:val="1"/>
          <w:numId w:val="7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</w:t>
      </w:r>
      <w:r>
        <w:rPr>
          <w:sz w:val="24"/>
          <w:szCs w:val="24"/>
        </w:rPr>
        <w:t xml:space="preserve"> </w:t>
      </w:r>
      <w:r w:rsidRPr="007726F0">
        <w:rPr>
          <w:sz w:val="24"/>
          <w:szCs w:val="24"/>
        </w:rPr>
        <w:t>математических задач и задач, возникающих в смежных учебных предметах;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пользоваться математическими формулами и самостоятельно составлять </w:t>
      </w:r>
      <w:r>
        <w:rPr>
          <w:sz w:val="24"/>
          <w:szCs w:val="24"/>
        </w:rPr>
        <w:t>формулы зависимостей между вели</w:t>
      </w:r>
      <w:r w:rsidRPr="00BC4FDE">
        <w:rPr>
          <w:sz w:val="24"/>
          <w:szCs w:val="24"/>
        </w:rPr>
        <w:t>чинами на основе обоб</w:t>
      </w:r>
      <w:r>
        <w:rPr>
          <w:sz w:val="24"/>
          <w:szCs w:val="24"/>
        </w:rPr>
        <w:t>щения частных случаев и экспери</w:t>
      </w:r>
      <w:r w:rsidRPr="00BC4FDE">
        <w:rPr>
          <w:sz w:val="24"/>
          <w:szCs w:val="24"/>
        </w:rPr>
        <w:t>мента;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</w:t>
      </w:r>
      <w:r>
        <w:rPr>
          <w:sz w:val="24"/>
          <w:szCs w:val="24"/>
        </w:rPr>
        <w:t>ние решать линейные  уравнения и нера</w:t>
      </w:r>
      <w:r w:rsidRPr="00BC4FDE">
        <w:rPr>
          <w:sz w:val="24"/>
          <w:szCs w:val="24"/>
        </w:rPr>
        <w:t>венства, а также приводимые к ним уравнения, неравен</w:t>
      </w:r>
      <w:r w:rsidRPr="00BC4FDE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536FB" w:rsidRPr="00BC4FDE" w:rsidRDefault="002536FB" w:rsidP="002536FB">
      <w:pPr>
        <w:pStyle w:val="50"/>
        <w:numPr>
          <w:ilvl w:val="1"/>
          <w:numId w:val="7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овладение системой функциональных понятий, функцио</w:t>
      </w:r>
      <w:r w:rsidRPr="00BC4FDE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C4FDE">
        <w:rPr>
          <w:sz w:val="24"/>
          <w:szCs w:val="24"/>
        </w:rPr>
        <w:softHyphen/>
        <w:t>нально-графические представления для описания и анали</w:t>
      </w:r>
      <w:r w:rsidRPr="00BC4FDE">
        <w:rPr>
          <w:sz w:val="24"/>
          <w:szCs w:val="24"/>
        </w:rPr>
        <w:softHyphen/>
        <w:t>за математических задач и реальных зависимостей;</w:t>
      </w:r>
    </w:p>
    <w:p w:rsidR="002536FB" w:rsidRPr="007726F0" w:rsidRDefault="002536FB" w:rsidP="002536FB">
      <w:pPr>
        <w:pStyle w:val="50"/>
        <w:numPr>
          <w:ilvl w:val="1"/>
          <w:numId w:val="7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3A66FA" w:rsidRDefault="002536FB" w:rsidP="002536FB">
      <w:pPr>
        <w:pStyle w:val="50"/>
        <w:numPr>
          <w:ilvl w:val="1"/>
          <w:numId w:val="7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B46FF" w:rsidRPr="003A66FA" w:rsidRDefault="001B46FF" w:rsidP="001B46FF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2536FB" w:rsidRDefault="002536FB" w:rsidP="0025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F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536FB" w:rsidRPr="002536FB" w:rsidRDefault="002536FB" w:rsidP="00253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FB">
        <w:rPr>
          <w:rFonts w:ascii="Times New Roman" w:hAnsi="Times New Roman"/>
          <w:sz w:val="24"/>
          <w:szCs w:val="24"/>
        </w:rPr>
        <w:t>Выражени</w:t>
      </w:r>
      <w:r>
        <w:rPr>
          <w:rFonts w:ascii="Times New Roman" w:hAnsi="Times New Roman"/>
          <w:sz w:val="24"/>
          <w:szCs w:val="24"/>
        </w:rPr>
        <w:t>я, тождества, уравнения (18 часов</w:t>
      </w:r>
      <w:r w:rsidRPr="002536FB">
        <w:rPr>
          <w:rFonts w:ascii="Times New Roman" w:hAnsi="Times New Roman"/>
          <w:sz w:val="24"/>
          <w:szCs w:val="24"/>
        </w:rPr>
        <w:t>, из них 2 часа контрольные работы)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6FB">
        <w:rPr>
          <w:rFonts w:ascii="Times New Roman" w:hAnsi="Times New Roman"/>
          <w:sz w:val="24"/>
          <w:szCs w:val="24"/>
        </w:rPr>
        <w:t xml:space="preserve">Числовые выражения и выражения с переменными. Числовое значение буквенного выражения. Равенство буквенных выражений. Тождество, доказательство тождеств. Простейшие преобразования выражений с переменными. Уравнение с одной </w:t>
      </w:r>
      <w:r w:rsidRPr="002536FB">
        <w:rPr>
          <w:rFonts w:ascii="Times New Roman" w:hAnsi="Times New Roman"/>
          <w:sz w:val="24"/>
          <w:szCs w:val="24"/>
        </w:rPr>
        <w:lastRenderedPageBreak/>
        <w:t>переменной. Корень уравнения.  Линейное уравнение. Решение задач с использованием линейных уравнений.</w:t>
      </w:r>
    </w:p>
    <w:p w:rsidR="002536FB" w:rsidRPr="002536FB" w:rsidRDefault="002536FB" w:rsidP="00253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FB">
        <w:rPr>
          <w:rFonts w:ascii="Times New Roman" w:hAnsi="Times New Roman"/>
          <w:sz w:val="24"/>
          <w:szCs w:val="24"/>
        </w:rPr>
        <w:t>Статистические характеристики (4 часа)</w:t>
      </w:r>
    </w:p>
    <w:p w:rsidR="002536FB" w:rsidRPr="002536FB" w:rsidRDefault="002536FB" w:rsidP="00253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Среднее арифметическое, размах и мода</w:t>
      </w:r>
      <w:r>
        <w:rPr>
          <w:rFonts w:ascii="Times New Roman" w:hAnsi="Times New Roman" w:cs="Times New Roman"/>
          <w:sz w:val="24"/>
          <w:szCs w:val="24"/>
        </w:rPr>
        <w:t>, наибольшее и наименьшее значения</w:t>
      </w:r>
      <w:r w:rsidRPr="002536FB">
        <w:rPr>
          <w:rFonts w:ascii="Times New Roman" w:hAnsi="Times New Roman" w:cs="Times New Roman"/>
          <w:sz w:val="24"/>
          <w:szCs w:val="24"/>
        </w:rPr>
        <w:t>. Медиана как статистическая характеристика.</w:t>
      </w:r>
    </w:p>
    <w:p w:rsidR="002536FB" w:rsidRP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(11</w:t>
      </w:r>
      <w:r w:rsidRPr="002536FB">
        <w:rPr>
          <w:rFonts w:ascii="Times New Roman" w:hAnsi="Times New Roman" w:cs="Times New Roman"/>
          <w:sz w:val="24"/>
          <w:szCs w:val="24"/>
        </w:rPr>
        <w:t xml:space="preserve"> часов, из них 1 час контрольная работа)</w:t>
      </w:r>
    </w:p>
    <w:p w:rsidR="002536FB" w:rsidRPr="002536FB" w:rsidRDefault="002536FB" w:rsidP="00253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Понятие функции. Область определения функции. Способы задания функции.</w:t>
      </w:r>
      <w:r>
        <w:rPr>
          <w:rFonts w:ascii="Times New Roman" w:hAnsi="Times New Roman" w:cs="Times New Roman"/>
          <w:sz w:val="24"/>
          <w:szCs w:val="24"/>
        </w:rPr>
        <w:t xml:space="preserve"> Вычисление значений функции по формуле. </w:t>
      </w:r>
      <w:r w:rsidRPr="002536FB">
        <w:rPr>
          <w:rFonts w:ascii="Times New Roman" w:hAnsi="Times New Roman" w:cs="Times New Roman"/>
          <w:sz w:val="24"/>
          <w:szCs w:val="24"/>
        </w:rPr>
        <w:t xml:space="preserve"> График функции. Функция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536F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536FB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2536FB">
        <w:rPr>
          <w:rFonts w:ascii="Times New Roman" w:hAnsi="Times New Roman" w:cs="Times New Roman"/>
          <w:sz w:val="24"/>
          <w:szCs w:val="24"/>
        </w:rPr>
        <w:t xml:space="preserve"> +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36FB">
        <w:rPr>
          <w:rFonts w:ascii="Times New Roman" w:hAnsi="Times New Roman" w:cs="Times New Roman"/>
          <w:sz w:val="24"/>
          <w:szCs w:val="24"/>
        </w:rPr>
        <w:t xml:space="preserve"> и её график. Геометрический смысл коэффициентов. Функция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proofErr w:type="spellStart"/>
      <w:r w:rsidRPr="002536FB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253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6FB">
        <w:rPr>
          <w:rFonts w:ascii="Times New Roman" w:hAnsi="Times New Roman" w:cs="Times New Roman"/>
          <w:sz w:val="24"/>
          <w:szCs w:val="24"/>
        </w:rPr>
        <w:t>и ее график (прямая пропорциональность).</w:t>
      </w:r>
    </w:p>
    <w:p w:rsidR="002536FB" w:rsidRP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Степень с натуральным показателем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6FB">
        <w:rPr>
          <w:rFonts w:ascii="Times New Roman" w:hAnsi="Times New Roman" w:cs="Times New Roman"/>
          <w:sz w:val="24"/>
          <w:szCs w:val="24"/>
        </w:rPr>
        <w:t xml:space="preserve"> часов, из них 1 час контрольная работа)</w:t>
      </w:r>
    </w:p>
    <w:p w:rsidR="002536FB" w:rsidRPr="002536FB" w:rsidRDefault="002536FB" w:rsidP="002536F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</w:t>
      </w:r>
      <w:r>
        <w:rPr>
          <w:rFonts w:ascii="Times New Roman" w:hAnsi="Times New Roman" w:cs="Times New Roman"/>
          <w:sz w:val="24"/>
          <w:szCs w:val="24"/>
        </w:rPr>
        <w:t xml:space="preserve"> и его стандартный вид</w:t>
      </w:r>
      <w:r w:rsidRPr="002536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Умножение одночленов. Возведение одночлена в степень. </w:t>
      </w:r>
      <w:r w:rsidRPr="002536FB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536FB">
        <w:rPr>
          <w:rFonts w:ascii="Times New Roman" w:hAnsi="Times New Roman" w:cs="Times New Roman"/>
          <w:sz w:val="24"/>
          <w:szCs w:val="24"/>
        </w:rPr>
        <w:t xml:space="preserve"> =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36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36FB">
        <w:rPr>
          <w:rFonts w:ascii="Times New Roman" w:hAnsi="Times New Roman" w:cs="Times New Roman"/>
          <w:sz w:val="24"/>
          <w:szCs w:val="24"/>
        </w:rPr>
        <w:t xml:space="preserve">,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536FB">
        <w:rPr>
          <w:rFonts w:ascii="Times New Roman" w:hAnsi="Times New Roman" w:cs="Times New Roman"/>
          <w:sz w:val="24"/>
          <w:szCs w:val="24"/>
        </w:rPr>
        <w:t xml:space="preserve"> = </w:t>
      </w:r>
      <w:r w:rsidRPr="002536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36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графики.</w:t>
      </w:r>
      <w:r w:rsidRPr="0025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FB" w:rsidRP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 (17 часов</w:t>
      </w:r>
      <w:r w:rsidRPr="002536FB">
        <w:rPr>
          <w:rFonts w:ascii="Times New Roman" w:hAnsi="Times New Roman" w:cs="Times New Roman"/>
          <w:sz w:val="24"/>
          <w:szCs w:val="24"/>
        </w:rPr>
        <w:t>, из них 2 часа контрольные работы)</w:t>
      </w:r>
    </w:p>
    <w:p w:rsidR="002536FB" w:rsidRPr="002536FB" w:rsidRDefault="002536FB" w:rsidP="00253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Многочлен. Степень многочлена. Сложение, вычитание и умножение многочленов. Разложение многочлена на множители: вынесением общего множителя за скобки, способом группировки.</w:t>
      </w:r>
    </w:p>
    <w:p w:rsid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рмулы сокращённого умножения (19 часов</w:t>
      </w:r>
      <w:r w:rsidRPr="002536FB">
        <w:rPr>
          <w:rFonts w:ascii="Times New Roman" w:hAnsi="Times New Roman" w:cs="Times New Roman"/>
          <w:sz w:val="24"/>
          <w:szCs w:val="24"/>
        </w:rPr>
        <w:t>, из них 2 часа контрольные работы)</w:t>
      </w:r>
    </w:p>
    <w:p w:rsidR="002536FB" w:rsidRPr="002536FB" w:rsidRDefault="002536FB" w:rsidP="002536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суммы и квадрат разности. Разность квадратов. Сумма и разность кубов. Преобразование целых выражений.</w:t>
      </w:r>
    </w:p>
    <w:p w:rsidR="002536FB" w:rsidRP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линейных уравнений (16</w:t>
      </w:r>
      <w:r w:rsidRPr="002536FB">
        <w:rPr>
          <w:rFonts w:ascii="Times New Roman" w:hAnsi="Times New Roman" w:cs="Times New Roman"/>
          <w:sz w:val="24"/>
          <w:szCs w:val="24"/>
        </w:rPr>
        <w:t xml:space="preserve"> часов, из них 1 час контрольная работа)</w:t>
      </w:r>
    </w:p>
    <w:p w:rsidR="002536FB" w:rsidRPr="002536FB" w:rsidRDefault="002536FB" w:rsidP="00253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36FB">
        <w:rPr>
          <w:rFonts w:ascii="Times New Roman" w:hAnsi="Times New Roman" w:cs="Times New Roman"/>
          <w:sz w:val="24"/>
          <w:szCs w:val="24"/>
        </w:rPr>
        <w:t>Линейное уравнение с двумя переменными, его графическая интерпретация. Система уравнений, понятие решения системы уравнений с двумя переменными; решение линейных систем подстановкой и алгебраическим сложением. Графическая интерпретация системы линейных уравнений с двумя переменными. Решение задач методом составления линейных систем уравнений.</w:t>
      </w:r>
    </w:p>
    <w:p w:rsidR="002536FB" w:rsidRDefault="002536FB" w:rsidP="002536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  <w:r w:rsidRPr="002536FB">
        <w:rPr>
          <w:rFonts w:ascii="Times New Roman" w:hAnsi="Times New Roman" w:cs="Times New Roman"/>
          <w:sz w:val="24"/>
          <w:szCs w:val="24"/>
        </w:rPr>
        <w:t xml:space="preserve"> (6 часо</w:t>
      </w:r>
      <w:r w:rsidR="003A66FA">
        <w:rPr>
          <w:rFonts w:ascii="Times New Roman" w:hAnsi="Times New Roman" w:cs="Times New Roman"/>
          <w:sz w:val="24"/>
          <w:szCs w:val="24"/>
        </w:rPr>
        <w:t>в, из них 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A66FA">
        <w:rPr>
          <w:rFonts w:ascii="Times New Roman" w:hAnsi="Times New Roman" w:cs="Times New Roman"/>
          <w:sz w:val="24"/>
          <w:szCs w:val="24"/>
        </w:rPr>
        <w:t>а отводятся на диагностические контрольные работы</w:t>
      </w:r>
      <w:r w:rsidRPr="002536FB">
        <w:rPr>
          <w:rFonts w:ascii="Times New Roman" w:hAnsi="Times New Roman" w:cs="Times New Roman"/>
          <w:sz w:val="24"/>
          <w:szCs w:val="24"/>
        </w:rPr>
        <w:t>)</w:t>
      </w:r>
    </w:p>
    <w:p w:rsidR="002536FB" w:rsidRPr="002536FB" w:rsidRDefault="002536FB" w:rsidP="003A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FB" w:rsidRDefault="001B37E7" w:rsidP="0025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7 -9 классах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1B37E7" w:rsidRDefault="001B37E7" w:rsidP="001B37E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</w:t>
      </w:r>
      <w:r>
        <w:rPr>
          <w:rFonts w:ascii="Times New Roman" w:hAnsi="Times New Roman" w:cs="Times New Roman"/>
          <w:sz w:val="24"/>
          <w:szCs w:val="24"/>
        </w:rPr>
        <w:t>ёмов;</w:t>
      </w:r>
    </w:p>
    <w:p w:rsidR="001B37E7" w:rsidRPr="001B37E7" w:rsidRDefault="001B37E7" w:rsidP="001B37E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применять тождественные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E7">
        <w:rPr>
          <w:rFonts w:ascii="Times New Roman" w:hAnsi="Times New Roman" w:cs="Times New Roman"/>
          <w:sz w:val="24"/>
          <w:szCs w:val="24"/>
        </w:rPr>
        <w:t>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овладеть специальными 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B37E7" w:rsidRPr="001B37E7" w:rsidRDefault="001B37E7" w:rsidP="001B37E7">
      <w:pPr>
        <w:tabs>
          <w:tab w:val="left" w:pos="5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разнообразным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 xml:space="preserve"> приѐмам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1B37E7" w:rsidRPr="001B37E7" w:rsidRDefault="001B37E7" w:rsidP="001B37E7">
      <w:pPr>
        <w:tabs>
          <w:tab w:val="left" w:pos="5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37E7" w:rsidRPr="001B37E7" w:rsidRDefault="001B37E7" w:rsidP="001B37E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1B37E7" w:rsidRPr="001B37E7" w:rsidRDefault="001B37E7" w:rsidP="001B37E7">
      <w:pPr>
        <w:tabs>
          <w:tab w:val="left" w:pos="5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B37E7" w:rsidRDefault="001B37E7" w:rsidP="001B37E7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1B37E7" w:rsidRDefault="001B37E7" w:rsidP="001B37E7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>
        <w:rPr>
          <w:rFonts w:ascii="Times New Roman" w:hAnsi="Times New Roman" w:cs="Times New Roman"/>
          <w:sz w:val="24"/>
          <w:szCs w:val="24"/>
        </w:rPr>
        <w:t>использовать простейшие статистические характеристики для анализа ряда данных в несложных ситуациях.</w:t>
      </w:r>
    </w:p>
    <w:p w:rsidR="001B37E7" w:rsidRPr="001B37E7" w:rsidRDefault="001B37E7" w:rsidP="001B37E7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B37E7" w:rsidRPr="001B37E7" w:rsidRDefault="001B37E7" w:rsidP="001B37E7">
      <w:pPr>
        <w:tabs>
          <w:tab w:val="left" w:pos="692"/>
        </w:tabs>
        <w:rPr>
          <w:rFonts w:ascii="Times New Roman" w:hAnsi="Times New Roman" w:cs="Times New Roman"/>
          <w:b/>
          <w:sz w:val="24"/>
          <w:szCs w:val="24"/>
        </w:rPr>
      </w:pPr>
    </w:p>
    <w:p w:rsidR="001B37E7" w:rsidRDefault="001B37E7" w:rsidP="001B37E7">
      <w:pPr>
        <w:tabs>
          <w:tab w:val="left" w:pos="692"/>
        </w:tabs>
        <w:rPr>
          <w:b/>
        </w:rPr>
      </w:pPr>
    </w:p>
    <w:p w:rsidR="001B37E7" w:rsidRPr="001B37E7" w:rsidRDefault="001B37E7" w:rsidP="001B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общего образования.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Математика.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Просвещение, 2010. – (Стандарты второго поколения).</w:t>
      </w:r>
    </w:p>
    <w:p w:rsidR="002A23A6" w:rsidRDefault="002A23A6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Алгебра. Рабочие программы. Предметная линия учебников Ю.Н.Макарычева и других. 7-9 классы: пособие для учителей общеобразовательных организаций / </w:t>
      </w:r>
      <w:proofErr w:type="spellStart"/>
      <w:r>
        <w:rPr>
          <w:rFonts w:ascii="Times New Roman" w:hAnsi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издание,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2014.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Асмолов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  <w:r w:rsidR="002A23A6">
        <w:rPr>
          <w:rFonts w:ascii="Times New Roman" w:hAnsi="Times New Roman"/>
          <w:sz w:val="24"/>
          <w:szCs w:val="24"/>
        </w:rPr>
        <w:t>,</w:t>
      </w:r>
      <w:r w:rsidR="002A23A6" w:rsidRPr="002A2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3A6">
        <w:rPr>
          <w:rFonts w:ascii="Times New Roman" w:hAnsi="Times New Roman"/>
          <w:sz w:val="24"/>
          <w:szCs w:val="24"/>
        </w:rPr>
        <w:t>О.А.Карабанова</w:t>
      </w:r>
      <w:proofErr w:type="spellEnd"/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</w:t>
      </w:r>
      <w:r w:rsidR="002A23A6">
        <w:rPr>
          <w:rFonts w:ascii="Times New Roman" w:hAnsi="Times New Roman"/>
          <w:sz w:val="24"/>
          <w:szCs w:val="24"/>
        </w:rPr>
        <w:t>. Система заданий</w:t>
      </w:r>
      <w:r w:rsidR="002A5F7C">
        <w:rPr>
          <w:rFonts w:ascii="Times New Roman" w:hAnsi="Times New Roman"/>
          <w:sz w:val="24"/>
          <w:szCs w:val="24"/>
        </w:rPr>
        <w:t>.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2010.</w:t>
      </w:r>
    </w:p>
    <w:p w:rsidR="001B37E7" w:rsidRDefault="002A23A6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Ю.П., </w:t>
      </w:r>
      <w:proofErr w:type="spellStart"/>
      <w:r>
        <w:rPr>
          <w:rFonts w:ascii="Times New Roman" w:hAnsi="Times New Roman"/>
          <w:sz w:val="24"/>
          <w:szCs w:val="24"/>
        </w:rPr>
        <w:t>В.Л.Кронгауз</w:t>
      </w:r>
      <w:proofErr w:type="spellEnd"/>
      <w:r>
        <w:rPr>
          <w:rFonts w:ascii="Times New Roman" w:hAnsi="Times New Roman"/>
          <w:sz w:val="24"/>
          <w:szCs w:val="24"/>
        </w:rPr>
        <w:t xml:space="preserve"> Алгебра.</w:t>
      </w:r>
      <w:r w:rsidR="001B37E7">
        <w:rPr>
          <w:rFonts w:ascii="Times New Roman" w:hAnsi="Times New Roman"/>
          <w:sz w:val="24"/>
          <w:szCs w:val="24"/>
        </w:rPr>
        <w:t xml:space="preserve"> 7кл.: т</w:t>
      </w:r>
      <w:r w:rsidR="002A5F7C">
        <w:rPr>
          <w:rFonts w:ascii="Times New Roman" w:hAnsi="Times New Roman"/>
          <w:sz w:val="24"/>
          <w:szCs w:val="24"/>
        </w:rPr>
        <w:t>ематические тесты</w:t>
      </w:r>
      <w:r w:rsidR="001B37E7">
        <w:rPr>
          <w:rFonts w:ascii="Times New Roman" w:hAnsi="Times New Roman"/>
          <w:sz w:val="24"/>
          <w:szCs w:val="24"/>
        </w:rPr>
        <w:t>.- М.:</w:t>
      </w:r>
      <w:r w:rsidR="002A5F7C">
        <w:rPr>
          <w:rFonts w:ascii="Times New Roman" w:hAnsi="Times New Roman"/>
          <w:sz w:val="24"/>
          <w:szCs w:val="24"/>
        </w:rPr>
        <w:t xml:space="preserve"> </w:t>
      </w:r>
      <w:r w:rsidR="001B37E7">
        <w:rPr>
          <w:rFonts w:ascii="Times New Roman" w:hAnsi="Times New Roman"/>
          <w:sz w:val="24"/>
          <w:szCs w:val="24"/>
        </w:rPr>
        <w:t>Просвещение, 2012.</w:t>
      </w:r>
    </w:p>
    <w:p w:rsidR="001B37E7" w:rsidRDefault="002A23A6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 xml:space="preserve"> В.И., Л.Б.Крайнева Уроки алгебры в 7 классе</w:t>
      </w:r>
      <w:r w:rsidR="001B37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книга для учителя</w:t>
      </w:r>
      <w:r w:rsidR="001B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 </w:t>
      </w:r>
      <w:r w:rsidR="001B37E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1B37E7">
        <w:rPr>
          <w:rFonts w:ascii="Times New Roman" w:hAnsi="Times New Roman"/>
          <w:sz w:val="24"/>
          <w:szCs w:val="24"/>
        </w:rPr>
        <w:t>Просвещение, 2010.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  <w:r w:rsidR="002A23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3A6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="002A2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23A6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="002A23A6">
        <w:rPr>
          <w:rFonts w:ascii="Times New Roman" w:hAnsi="Times New Roman"/>
          <w:sz w:val="24"/>
          <w:szCs w:val="24"/>
        </w:rPr>
        <w:t xml:space="preserve"> </w:t>
      </w:r>
      <w:r w:rsidR="002A5F7C">
        <w:rPr>
          <w:rFonts w:ascii="Times New Roman" w:hAnsi="Times New Roman"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7кл.: дида</w:t>
      </w:r>
      <w:r w:rsidR="002A23A6">
        <w:rPr>
          <w:rFonts w:ascii="Times New Roman" w:hAnsi="Times New Roman"/>
          <w:sz w:val="24"/>
          <w:szCs w:val="24"/>
        </w:rPr>
        <w:t>ктические материалы</w:t>
      </w:r>
      <w:r>
        <w:rPr>
          <w:rFonts w:ascii="Times New Roman" w:hAnsi="Times New Roman"/>
          <w:sz w:val="24"/>
          <w:szCs w:val="24"/>
        </w:rPr>
        <w:t>.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2012.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Макарычев Ю.Н.</w:t>
      </w:r>
      <w:r w:rsidR="002A5F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F7C">
        <w:rPr>
          <w:rFonts w:ascii="Times New Roman" w:hAnsi="Times New Roman"/>
          <w:sz w:val="24"/>
          <w:szCs w:val="24"/>
        </w:rPr>
        <w:t>Н.Г.Миндюк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5F7C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5F7C">
        <w:rPr>
          <w:rFonts w:ascii="Times New Roman" w:hAnsi="Times New Roman"/>
          <w:sz w:val="24"/>
          <w:szCs w:val="24"/>
        </w:rPr>
        <w:t>И.С.Шлыкова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алгебры в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пособ</w:t>
      </w:r>
      <w:r w:rsidR="002A5F7C">
        <w:rPr>
          <w:rFonts w:ascii="Times New Roman" w:hAnsi="Times New Roman"/>
          <w:sz w:val="24"/>
          <w:szCs w:val="24"/>
        </w:rPr>
        <w:t xml:space="preserve">ие для учителей. </w:t>
      </w:r>
      <w:r>
        <w:rPr>
          <w:rFonts w:ascii="Times New Roman" w:hAnsi="Times New Roman"/>
          <w:sz w:val="24"/>
          <w:szCs w:val="24"/>
        </w:rPr>
        <w:t>- 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2009.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Макарычев Ю.Н.</w:t>
      </w:r>
      <w:r w:rsidR="002A5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5F7C">
        <w:rPr>
          <w:rFonts w:ascii="Times New Roman" w:hAnsi="Times New Roman"/>
          <w:sz w:val="24"/>
          <w:szCs w:val="24"/>
        </w:rPr>
        <w:t>Н.Г.Миндюк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5F7C">
        <w:rPr>
          <w:rFonts w:ascii="Times New Roman" w:hAnsi="Times New Roman"/>
          <w:sz w:val="24"/>
          <w:szCs w:val="24"/>
        </w:rPr>
        <w:t>К.И.Нешков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5F7C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 Алгебра: 7 </w:t>
      </w:r>
      <w:proofErr w:type="spellStart"/>
      <w:r w:rsidR="002A5F7C">
        <w:rPr>
          <w:rFonts w:ascii="Times New Roman" w:hAnsi="Times New Roman"/>
          <w:sz w:val="24"/>
          <w:szCs w:val="24"/>
        </w:rPr>
        <w:t>кл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2012-2015.</w:t>
      </w:r>
    </w:p>
    <w:p w:rsid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Макарычев Ю.Н.</w:t>
      </w:r>
      <w:r w:rsidR="002A5F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F7C">
        <w:rPr>
          <w:rFonts w:ascii="Times New Roman" w:hAnsi="Times New Roman"/>
          <w:sz w:val="24"/>
          <w:szCs w:val="24"/>
        </w:rPr>
        <w:t>Н.Г.Миндюк</w:t>
      </w:r>
      <w:proofErr w:type="spellEnd"/>
      <w:r w:rsidR="002A5F7C">
        <w:rPr>
          <w:rFonts w:ascii="Times New Roman" w:hAnsi="Times New Roman"/>
          <w:sz w:val="24"/>
          <w:szCs w:val="24"/>
        </w:rPr>
        <w:t xml:space="preserve"> Алгебра.</w:t>
      </w:r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дополнительные главы к шко</w:t>
      </w:r>
      <w:r w:rsidR="002A5F7C">
        <w:rPr>
          <w:rFonts w:ascii="Times New Roman" w:hAnsi="Times New Roman"/>
          <w:sz w:val="24"/>
          <w:szCs w:val="24"/>
        </w:rPr>
        <w:t xml:space="preserve">льному учебнику. </w:t>
      </w:r>
      <w:r>
        <w:rPr>
          <w:rFonts w:ascii="Times New Roman" w:hAnsi="Times New Roman"/>
          <w:sz w:val="24"/>
          <w:szCs w:val="24"/>
        </w:rPr>
        <w:t>- 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2012.</w:t>
      </w:r>
    </w:p>
    <w:p w:rsidR="001B37E7" w:rsidRPr="001B37E7" w:rsidRDefault="001B37E7" w:rsidP="001B37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материалы. Алгебра. 7 класс / сост. </w:t>
      </w:r>
      <w:proofErr w:type="spellStart"/>
      <w:r>
        <w:rPr>
          <w:rFonts w:ascii="Times New Roman" w:hAnsi="Times New Roman"/>
          <w:sz w:val="24"/>
          <w:szCs w:val="24"/>
        </w:rPr>
        <w:t>Л.И.Мартышова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.- М.:</w:t>
      </w:r>
      <w:r w:rsidR="002A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ВАКО, 2014.</w:t>
      </w:r>
    </w:p>
    <w:p w:rsidR="002536FB" w:rsidRPr="002536FB" w:rsidRDefault="002536FB" w:rsidP="002536FB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536FB" w:rsidRPr="002536FB" w:rsidRDefault="002536FB" w:rsidP="002536FB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6FB" w:rsidRPr="002536FB" w:rsidRDefault="002536FB">
      <w:pPr>
        <w:rPr>
          <w:rFonts w:ascii="Times New Roman" w:hAnsi="Times New Roman" w:cs="Times New Roman"/>
          <w:sz w:val="24"/>
          <w:szCs w:val="24"/>
        </w:rPr>
      </w:pPr>
    </w:p>
    <w:sectPr w:rsidR="002536FB" w:rsidRPr="002536FB" w:rsidSect="002536F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F925F7"/>
    <w:multiLevelType w:val="hybridMultilevel"/>
    <w:tmpl w:val="A47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E1F"/>
    <w:multiLevelType w:val="hybridMultilevel"/>
    <w:tmpl w:val="A9A83002"/>
    <w:lvl w:ilvl="0" w:tplc="EA98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E4D0F"/>
    <w:multiLevelType w:val="hybridMultilevel"/>
    <w:tmpl w:val="85163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44D"/>
    <w:multiLevelType w:val="hybridMultilevel"/>
    <w:tmpl w:val="136C7A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7F52A7"/>
    <w:multiLevelType w:val="hybridMultilevel"/>
    <w:tmpl w:val="399A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0A64"/>
    <w:multiLevelType w:val="hybridMultilevel"/>
    <w:tmpl w:val="201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6FB"/>
    <w:rsid w:val="0000480C"/>
    <w:rsid w:val="001763EB"/>
    <w:rsid w:val="001B37E7"/>
    <w:rsid w:val="001B46FF"/>
    <w:rsid w:val="002536FB"/>
    <w:rsid w:val="002A23A6"/>
    <w:rsid w:val="002A5F7C"/>
    <w:rsid w:val="003A66FA"/>
    <w:rsid w:val="004E6CA4"/>
    <w:rsid w:val="00A6413E"/>
    <w:rsid w:val="00D364B0"/>
    <w:rsid w:val="00DB050E"/>
    <w:rsid w:val="00EF1E5A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2536FB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2536FB"/>
    <w:pPr>
      <w:spacing w:after="0" w:line="0" w:lineRule="atLeast"/>
      <w:ind w:hanging="40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rsid w:val="0025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2536FB"/>
    <w:rPr>
      <w:rFonts w:ascii="Times New Roman" w:eastAsia="Times New Roman" w:hAnsi="Times New Roman" w:cs="Times New Roman"/>
      <w:lang w:eastAsia="ru-RU"/>
    </w:rPr>
  </w:style>
  <w:style w:type="paragraph" w:customStyle="1" w:styleId="120">
    <w:name w:val="Основной текст (12)"/>
    <w:basedOn w:val="a"/>
    <w:link w:val="12"/>
    <w:rsid w:val="002536FB"/>
    <w:pPr>
      <w:spacing w:before="60" w:after="60" w:line="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25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4"/>
    <w:locked/>
    <w:rsid w:val="002536FB"/>
    <w:rPr>
      <w:rFonts w:ascii="Arial" w:eastAsia="Arial" w:hAnsi="Arial" w:cs="Arial"/>
      <w:sz w:val="17"/>
      <w:szCs w:val="17"/>
    </w:rPr>
  </w:style>
  <w:style w:type="paragraph" w:customStyle="1" w:styleId="4">
    <w:name w:val="Основной текст4"/>
    <w:basedOn w:val="a"/>
    <w:link w:val="a6"/>
    <w:rsid w:val="002536FB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a7">
    <w:name w:val="Основной текст + Курсив"/>
    <w:basedOn w:val="a6"/>
    <w:rsid w:val="002536FB"/>
    <w:rPr>
      <w:rFonts w:ascii="Arial" w:eastAsia="Arial" w:hAnsi="Arial" w:cs="Arial"/>
      <w:i/>
      <w:iCs/>
      <w:spacing w:val="5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shkola2</cp:lastModifiedBy>
  <cp:revision>9</cp:revision>
  <cp:lastPrinted>2015-09-02T07:42:00Z</cp:lastPrinted>
  <dcterms:created xsi:type="dcterms:W3CDTF">2015-07-22T08:22:00Z</dcterms:created>
  <dcterms:modified xsi:type="dcterms:W3CDTF">2015-09-02T07:43:00Z</dcterms:modified>
</cp:coreProperties>
</file>