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A0" w:rsidRPr="007A17A0" w:rsidRDefault="007A17A0" w:rsidP="007A1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7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17A0" w:rsidRPr="007A17A0" w:rsidRDefault="007A17A0" w:rsidP="007A17A0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7A17A0">
        <w:rPr>
          <w:rFonts w:ascii="Times New Roman" w:hAnsi="Times New Roman" w:cs="Times New Roman"/>
          <w:sz w:val="24"/>
          <w:szCs w:val="24"/>
        </w:rPr>
        <w:t xml:space="preserve">русскому языку разработана на основе Федерального государственного образовательного стандарта начального общего образования, ООП НОО </w:t>
      </w:r>
      <w:proofErr w:type="spellStart"/>
      <w:r w:rsidRPr="007A17A0">
        <w:rPr>
          <w:rFonts w:ascii="Times New Roman" w:hAnsi="Times New Roman" w:cs="Times New Roman"/>
          <w:sz w:val="24"/>
          <w:szCs w:val="24"/>
        </w:rPr>
        <w:t>Дивинской</w:t>
      </w:r>
      <w:proofErr w:type="spellEnd"/>
      <w:r w:rsidRPr="007A17A0">
        <w:rPr>
          <w:rFonts w:ascii="Times New Roman" w:hAnsi="Times New Roman" w:cs="Times New Roman"/>
          <w:sz w:val="24"/>
          <w:szCs w:val="24"/>
        </w:rPr>
        <w:t xml:space="preserve"> средней школы, авторской программы </w:t>
      </w:r>
      <w:proofErr w:type="spellStart"/>
      <w:r w:rsidRPr="007A17A0">
        <w:rPr>
          <w:rFonts w:ascii="Times New Roman" w:hAnsi="Times New Roman" w:cs="Times New Roman"/>
          <w:bCs/>
          <w:color w:val="333333"/>
          <w:sz w:val="24"/>
          <w:szCs w:val="24"/>
        </w:rPr>
        <w:t>Канакиной</w:t>
      </w:r>
      <w:proofErr w:type="spellEnd"/>
      <w:r w:rsidRPr="007A17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В.П., Горецкого В.Г.</w:t>
      </w:r>
      <w:r w:rsidRPr="007A17A0">
        <w:rPr>
          <w:rFonts w:ascii="Times New Roman" w:hAnsi="Times New Roman" w:cs="Times New Roman"/>
          <w:b/>
          <w:i/>
          <w:sz w:val="24"/>
          <w:szCs w:val="24"/>
        </w:rPr>
        <w:t xml:space="preserve"> «Русский язык» </w:t>
      </w:r>
      <w:r w:rsidRPr="007A17A0">
        <w:rPr>
          <w:rFonts w:ascii="Times New Roman" w:hAnsi="Times New Roman" w:cs="Times New Roman"/>
          <w:bCs/>
          <w:iCs/>
          <w:sz w:val="24"/>
          <w:szCs w:val="24"/>
        </w:rPr>
        <w:t xml:space="preserve">и ориентирована на работу по учебно-методическому комплекту «Школа России». </w:t>
      </w:r>
    </w:p>
    <w:p w:rsidR="007A17A0" w:rsidRPr="007A17A0" w:rsidRDefault="007A17A0" w:rsidP="007A17A0">
      <w:pPr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A17A0">
        <w:rPr>
          <w:rFonts w:ascii="Times New Roman" w:hAnsi="Times New Roman" w:cs="Times New Roman"/>
          <w:b/>
          <w:bCs/>
          <w:iCs/>
          <w:sz w:val="24"/>
          <w:szCs w:val="24"/>
        </w:rPr>
        <w:t>Используемый УМК: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825"/>
      </w:tblGrid>
      <w:tr w:rsidR="007A17A0" w:rsidRPr="007A17A0" w:rsidTr="007A17A0">
        <w:trPr>
          <w:trHeight w:val="683"/>
        </w:trPr>
        <w:tc>
          <w:tcPr>
            <w:tcW w:w="2376" w:type="dxa"/>
            <w:shd w:val="clear" w:color="auto" w:fill="auto"/>
          </w:tcPr>
          <w:p w:rsidR="007A17A0" w:rsidRPr="007A17A0" w:rsidRDefault="007A17A0" w:rsidP="00675A5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Программы </w:t>
            </w:r>
          </w:p>
        </w:tc>
        <w:tc>
          <w:tcPr>
            <w:tcW w:w="7825" w:type="dxa"/>
            <w:shd w:val="clear" w:color="auto" w:fill="auto"/>
          </w:tcPr>
          <w:p w:rsidR="007A17A0" w:rsidRPr="007A17A0" w:rsidRDefault="007A17A0" w:rsidP="00675A5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17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Канакина</w:t>
            </w:r>
            <w:proofErr w:type="spellEnd"/>
            <w:r w:rsidRPr="007A17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В.П., Горецкий В.Г. Русский язык. </w:t>
            </w:r>
          </w:p>
          <w:p w:rsidR="007A17A0" w:rsidRPr="007A17A0" w:rsidRDefault="007A17A0" w:rsidP="00675A5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Рабочие программы.1-4 классы.- М.: Просвещение, 2011г</w:t>
            </w:r>
          </w:p>
        </w:tc>
      </w:tr>
      <w:tr w:rsidR="007A17A0" w:rsidRPr="007A17A0" w:rsidTr="007A17A0">
        <w:trPr>
          <w:trHeight w:val="924"/>
        </w:trPr>
        <w:tc>
          <w:tcPr>
            <w:tcW w:w="2376" w:type="dxa"/>
            <w:shd w:val="clear" w:color="auto" w:fill="auto"/>
          </w:tcPr>
          <w:p w:rsidR="007A17A0" w:rsidRPr="007A17A0" w:rsidRDefault="007A17A0" w:rsidP="00675A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825" w:type="dxa"/>
            <w:shd w:val="clear" w:color="auto" w:fill="auto"/>
          </w:tcPr>
          <w:p w:rsidR="007A17A0" w:rsidRPr="007A17A0" w:rsidRDefault="007A17A0" w:rsidP="00675A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Электронное приложение к учебнику «Русский язык»</w:t>
            </w:r>
          </w:p>
        </w:tc>
      </w:tr>
    </w:tbl>
    <w:p w:rsidR="007A17A0" w:rsidRPr="007A17A0" w:rsidRDefault="007A17A0" w:rsidP="007A17A0">
      <w:pPr>
        <w:pStyle w:val="a8"/>
        <w:widowControl w:val="0"/>
        <w:spacing w:after="0"/>
        <w:ind w:left="0"/>
        <w:jc w:val="center"/>
        <w:rPr>
          <w:b/>
        </w:rPr>
      </w:pPr>
      <w:r w:rsidRPr="007A17A0">
        <w:rPr>
          <w:b/>
        </w:rPr>
        <w:t>МЕСТО УЧЕБНОГО ПРЕДМЕТА В БАЗИСНОМ УЧЕБНОМ ПЛАНЕ</w:t>
      </w:r>
    </w:p>
    <w:p w:rsidR="007A17A0" w:rsidRPr="007A17A0" w:rsidRDefault="007A17A0" w:rsidP="007A17A0">
      <w:pPr>
        <w:autoSpaceDE w:val="0"/>
        <w:autoSpaceDN w:val="0"/>
        <w:adjustRightInd w:val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Во 4классе на изучение родного русского языка отводится 34 часа  в год (из расчёта 1 час  в неделю</w:t>
      </w:r>
      <w:r w:rsidRPr="007A17A0"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B45BEE" w:rsidRPr="00D8358F" w:rsidRDefault="00B45BEE" w:rsidP="007A17A0">
      <w:pPr>
        <w:pStyle w:val="a5"/>
        <w:rPr>
          <w:b/>
        </w:rPr>
      </w:pPr>
      <w:r w:rsidRPr="00D8358F">
        <w:rPr>
          <w:b/>
        </w:rPr>
        <w:t>ПЛАНИРУЕМЫЕ РЕЗУЛЬТАТЫ ОСВОЕНИЯ УЧЕБНОГО КУРСА</w:t>
      </w:r>
      <w:r>
        <w:rPr>
          <w:b/>
        </w:rPr>
        <w:t xml:space="preserve"> «РОДНОЙ ЯЗЫК»</w:t>
      </w:r>
    </w:p>
    <w:p w:rsidR="00B45BEE" w:rsidRPr="00D8358F" w:rsidRDefault="00B45BEE" w:rsidP="00B45BEE">
      <w:pPr>
        <w:pStyle w:val="a5"/>
        <w:jc w:val="center"/>
        <w:rPr>
          <w:b/>
        </w:rPr>
      </w:pPr>
      <w:r w:rsidRPr="00D8358F">
        <w:rPr>
          <w:b/>
        </w:rPr>
        <w:t>ПО ИТОГАМ ОБУЧЕНИЯ В 4 КЛАССЕ</w:t>
      </w:r>
    </w:p>
    <w:p w:rsidR="00B45BEE" w:rsidRPr="006350C6" w:rsidRDefault="00B45BEE" w:rsidP="00B45BEE">
      <w:pPr>
        <w:pStyle w:val="a5"/>
        <w:ind w:firstLine="567"/>
        <w:jc w:val="center"/>
        <w:rPr>
          <w:b/>
        </w:rPr>
      </w:pPr>
      <w:r w:rsidRPr="006350C6">
        <w:rPr>
          <w:b/>
        </w:rPr>
        <w:t>Личностные результаты</w:t>
      </w:r>
    </w:p>
    <w:p w:rsidR="00B45BEE" w:rsidRPr="006350C6" w:rsidRDefault="00B45BEE" w:rsidP="00B45BEE">
      <w:pPr>
        <w:pStyle w:val="a5"/>
        <w:ind w:firstLine="567"/>
        <w:rPr>
          <w:b/>
        </w:rPr>
      </w:pPr>
      <w:proofErr w:type="gramStart"/>
      <w:r w:rsidRPr="006350C6">
        <w:rPr>
          <w:b/>
        </w:rPr>
        <w:t>Обучающийся</w:t>
      </w:r>
      <w:proofErr w:type="gramEnd"/>
      <w:r w:rsidRPr="006350C6">
        <w:rPr>
          <w:b/>
        </w:rPr>
        <w:t xml:space="preserve"> получит возможность для формирова</w:t>
      </w:r>
      <w:r w:rsidRPr="006350C6">
        <w:rPr>
          <w:b/>
        </w:rPr>
        <w:softHyphen/>
        <w:t>ния следующих общих личностных результатов: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становление внутренней позиции школьника на уровне положи</w:t>
      </w:r>
      <w:r w:rsidRPr="006350C6">
        <w:softHyphen/>
        <w:t xml:space="preserve">тельного отношения к школе, к изучению </w:t>
      </w:r>
      <w:r w:rsidR="00750EC4">
        <w:t xml:space="preserve">родного </w:t>
      </w:r>
      <w:r w:rsidRPr="006350C6">
        <w:t>русского языка, ориен</w:t>
      </w:r>
      <w:r w:rsidRPr="006350C6">
        <w:softHyphen/>
        <w:t>тация на содержательные моменты школьной действительности и принятие образца «хорошего ученика»;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6350C6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восприятие русского языка как одной из основных националь</w:t>
      </w:r>
      <w:r w:rsidRPr="006350C6">
        <w:softHyphen/>
        <w:t>но-культурных ценностей российского народа, его значения в про</w:t>
      </w:r>
      <w:r w:rsidRPr="006350C6">
        <w:softHyphen/>
        <w:t>цессе получения школьного образования, осознание себя носителем этого языка;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понимание того, что правильная устная и письменная речь яв</w:t>
      </w:r>
      <w:r w:rsidRPr="006350C6">
        <w:softHyphen/>
        <w:t>ляется показателем индивидуальной культуры человека;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развитие способности к самооценке на основе наблюдения за соб</w:t>
      </w:r>
      <w:r w:rsidRPr="006350C6">
        <w:softHyphen/>
        <w:t>ственной речью;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6350C6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6350C6">
        <w:softHyphen/>
        <w:t>ностных ориентаций;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уважительное отношение к иному м</w:t>
      </w:r>
      <w:r w:rsidR="00750EC4">
        <w:t>нению, истории и культуре своего  народа</w:t>
      </w:r>
      <w:r w:rsidRPr="006350C6">
        <w:t>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 xml:space="preserve">понимание целостного, социально ориентированного </w:t>
      </w:r>
      <w:r w:rsidRPr="00750EC4">
        <w:t xml:space="preserve">взгляда </w:t>
      </w:r>
      <w:r w:rsidRPr="00750EC4">
        <w:rPr>
          <w:rStyle w:val="11"/>
          <w:sz w:val="24"/>
          <w:szCs w:val="24"/>
        </w:rPr>
        <w:t>на</w:t>
      </w:r>
      <w:r w:rsidRPr="006350C6">
        <w:rPr>
          <w:rStyle w:val="11"/>
        </w:rPr>
        <w:t xml:space="preserve"> </w:t>
      </w:r>
      <w:r w:rsidRPr="006350C6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6350C6">
        <w:softHyphen/>
        <w:t>ной деятельности, на основе представлений о нравственных нормах и социальной справедливости;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lastRenderedPageBreak/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6350C6">
        <w:softHyphen/>
        <w:t>классников, собеседников; сочувствие и сопереживание людям;</w:t>
      </w:r>
    </w:p>
    <w:p w:rsidR="00B45BEE" w:rsidRPr="006350C6" w:rsidRDefault="00B45BEE" w:rsidP="00B45BEE">
      <w:pPr>
        <w:pStyle w:val="a5"/>
        <w:numPr>
          <w:ilvl w:val="0"/>
          <w:numId w:val="3"/>
        </w:numPr>
        <w:ind w:left="284" w:firstLine="567"/>
      </w:pPr>
      <w:r w:rsidRPr="006350C6">
        <w:t>развитие чувства прекрасного и эстетических чувств на основе материалов курса «Р</w:t>
      </w:r>
      <w:r w:rsidR="00750EC4">
        <w:t>одной р</w:t>
      </w:r>
      <w:r w:rsidRPr="006350C6">
        <w:t>усский язык»;</w:t>
      </w:r>
    </w:p>
    <w:p w:rsidR="00B45BEE" w:rsidRPr="007A17A0" w:rsidRDefault="00B45BEE" w:rsidP="007A17A0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after="121"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45BEE" w:rsidRPr="006350C6" w:rsidRDefault="00B45BEE" w:rsidP="00B45BEE">
      <w:pPr>
        <w:pStyle w:val="21"/>
        <w:shd w:val="clear" w:color="auto" w:fill="auto"/>
        <w:spacing w:before="0" w:line="240" w:lineRule="auto"/>
        <w:ind w:left="720" w:right="2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0C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50C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45BEE" w:rsidRPr="006350C6" w:rsidRDefault="00B45BEE" w:rsidP="00B45BEE">
      <w:pPr>
        <w:pStyle w:val="21"/>
        <w:shd w:val="clear" w:color="auto" w:fill="auto"/>
        <w:spacing w:before="0" w:line="240" w:lineRule="auto"/>
        <w:ind w:left="720"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Style w:val="2125pt"/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45BEE" w:rsidRPr="006350C6" w:rsidRDefault="00B45BEE" w:rsidP="00B45BEE">
      <w:pPr>
        <w:pStyle w:val="40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proofErr w:type="gramStart"/>
      <w:r w:rsidRPr="006350C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350C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6350C6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350C6">
        <w:rPr>
          <w:rStyle w:val="41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6350C6">
        <w:rPr>
          <w:rStyle w:val="41"/>
          <w:rFonts w:ascii="Times New Roman" w:hAnsi="Times New Roman" w:cs="Times New Roman"/>
          <w:sz w:val="24"/>
          <w:szCs w:val="24"/>
        </w:rPr>
        <w:t>: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3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выполнять действия по намеченному</w:t>
      </w:r>
      <w:r w:rsidR="00750EC4">
        <w:rPr>
          <w:rFonts w:ascii="Times New Roman" w:hAnsi="Times New Roman" w:cs="Times New Roman"/>
          <w:sz w:val="24"/>
          <w:szCs w:val="24"/>
        </w:rPr>
        <w:t xml:space="preserve"> плану, а также по инструк</w:t>
      </w:r>
      <w:r w:rsidR="00750EC4">
        <w:rPr>
          <w:rFonts w:ascii="Times New Roman" w:hAnsi="Times New Roman" w:cs="Times New Roman"/>
          <w:sz w:val="24"/>
          <w:szCs w:val="24"/>
        </w:rPr>
        <w:softHyphen/>
        <w:t>циям</w:t>
      </w:r>
      <w:r w:rsidRPr="006350C6">
        <w:rPr>
          <w:rFonts w:ascii="Times New Roman" w:hAnsi="Times New Roman" w:cs="Times New Roman"/>
          <w:sz w:val="24"/>
          <w:szCs w:val="24"/>
        </w:rPr>
        <w:t>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6350C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350C6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B45BEE" w:rsidRPr="007A17A0" w:rsidRDefault="00B45BEE" w:rsidP="007A17A0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B45BEE" w:rsidRPr="006350C6" w:rsidRDefault="00B45BEE" w:rsidP="00B45BEE">
      <w:pPr>
        <w:pStyle w:val="23"/>
        <w:keepNext/>
        <w:keepLines/>
        <w:shd w:val="clear" w:color="auto" w:fill="auto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C6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B45BEE" w:rsidRPr="006350C6" w:rsidRDefault="00B45BEE" w:rsidP="00B45BEE">
      <w:pPr>
        <w:pStyle w:val="40"/>
        <w:keepNext/>
        <w:keepLines/>
        <w:shd w:val="clear" w:color="auto" w:fill="auto"/>
        <w:spacing w:before="0" w:line="240" w:lineRule="auto"/>
        <w:ind w:left="284"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0C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350C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6350C6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350C6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B45BEE" w:rsidRPr="006350C6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3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6350C6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6350C6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45BEE" w:rsidRPr="007A17A0" w:rsidRDefault="00B45BEE" w:rsidP="00B45BEE">
      <w:pPr>
        <w:pStyle w:val="2"/>
        <w:numPr>
          <w:ilvl w:val="0"/>
          <w:numId w:val="5"/>
        </w:numPr>
        <w:shd w:val="clear" w:color="auto" w:fill="auto"/>
        <w:tabs>
          <w:tab w:val="left" w:pos="518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350C6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6350C6">
        <w:rPr>
          <w:rFonts w:ascii="Times New Roman" w:hAnsi="Times New Roman" w:cs="Times New Roman"/>
          <w:sz w:val="24"/>
          <w:szCs w:val="24"/>
        </w:rPr>
        <w:softHyphen/>
        <w:t xml:space="preserve">ветствии с задачами </w:t>
      </w:r>
      <w:r w:rsidRPr="007A17A0"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</w:t>
      </w:r>
      <w:r w:rsidR="00750EC4" w:rsidRPr="007A17A0">
        <w:rPr>
          <w:rFonts w:ascii="Times New Roman" w:hAnsi="Times New Roman" w:cs="Times New Roman"/>
          <w:sz w:val="24"/>
          <w:szCs w:val="24"/>
        </w:rPr>
        <w:t>сьменной формах</w:t>
      </w:r>
      <w:r w:rsidRPr="007A17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45BEE" w:rsidRPr="007A17A0" w:rsidRDefault="00B45BEE" w:rsidP="00B45BEE">
      <w:pPr>
        <w:numPr>
          <w:ilvl w:val="0"/>
          <w:numId w:val="5"/>
        </w:num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признаков и их синтеза.</w:t>
      </w:r>
    </w:p>
    <w:p w:rsidR="00B45BEE" w:rsidRPr="007A17A0" w:rsidRDefault="00B45BEE" w:rsidP="00B45B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45BEE" w:rsidRPr="007A17A0" w:rsidRDefault="00B45BEE" w:rsidP="00B45BEE">
      <w:pPr>
        <w:ind w:firstLine="567"/>
        <w:rPr>
          <w:rStyle w:val="41"/>
          <w:rFonts w:ascii="Times New Roman" w:hAnsi="Times New Roman" w:cs="Times New Roman"/>
          <w:b/>
          <w:sz w:val="24"/>
          <w:szCs w:val="24"/>
        </w:rPr>
      </w:pPr>
      <w:proofErr w:type="gramStart"/>
      <w:r w:rsidRPr="007A17A0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</w:t>
      </w:r>
      <w:proofErr w:type="gramEnd"/>
      <w:r w:rsidRPr="007A17A0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7A17A0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7A17A0">
        <w:rPr>
          <w:rStyle w:val="41"/>
          <w:rFonts w:ascii="Times New Roman" w:hAnsi="Times New Roman" w:cs="Times New Roman"/>
          <w:b/>
          <w:sz w:val="24"/>
          <w:szCs w:val="24"/>
        </w:rPr>
        <w:t xml:space="preserve"> коммуникативных УУД: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B45BEE" w:rsidRPr="007A17A0" w:rsidRDefault="00B45BEE" w:rsidP="00B45BEE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after="177" w:line="240" w:lineRule="auto"/>
        <w:ind w:left="284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B45BEE" w:rsidRPr="007A17A0" w:rsidRDefault="00B45BEE" w:rsidP="00B45BEE">
      <w:pPr>
        <w:pStyle w:val="10"/>
        <w:keepNext/>
        <w:keepLines/>
        <w:shd w:val="clear" w:color="auto" w:fill="auto"/>
        <w:spacing w:after="77" w:line="240" w:lineRule="auto"/>
        <w:ind w:left="80" w:firstLine="567"/>
        <w:rPr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45BEE" w:rsidRPr="007A17A0" w:rsidRDefault="00B45BEE" w:rsidP="00B45BEE">
      <w:pPr>
        <w:pStyle w:val="23"/>
        <w:keepNext/>
        <w:keepLines/>
        <w:shd w:val="clear" w:color="auto" w:fill="auto"/>
        <w:spacing w:after="0" w:line="240" w:lineRule="auto"/>
        <w:ind w:left="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A0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B45BEE" w:rsidRPr="007A17A0" w:rsidRDefault="00B45BEE" w:rsidP="00B45BEE">
      <w:pPr>
        <w:pStyle w:val="40"/>
        <w:keepNext/>
        <w:keepLines/>
        <w:shd w:val="clear" w:color="auto" w:fill="auto"/>
        <w:spacing w:before="0" w:line="240" w:lineRule="auto"/>
        <w:ind w:left="340" w:right="20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7A0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A17A0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</w:t>
      </w:r>
      <w:r w:rsidRPr="007A17A0">
        <w:rPr>
          <w:rFonts w:ascii="Times New Roman" w:hAnsi="Times New Roman" w:cs="Times New Roman"/>
          <w:b/>
          <w:sz w:val="24"/>
          <w:szCs w:val="24"/>
        </w:rPr>
        <w:softHyphen/>
        <w:t>ния следующих общих предметных</w:t>
      </w:r>
      <w:r w:rsidRPr="007A17A0">
        <w:rPr>
          <w:rFonts w:ascii="Times New Roman" w:hAnsi="Times New Roman" w:cs="Times New Roman"/>
          <w:sz w:val="24"/>
          <w:szCs w:val="24"/>
        </w:rPr>
        <w:t xml:space="preserve"> </w:t>
      </w:r>
      <w:r w:rsidRPr="007A17A0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 xml:space="preserve">осознание значения </w:t>
      </w:r>
      <w:r w:rsidR="00FA0A7C" w:rsidRPr="007A17A0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7A17A0">
        <w:rPr>
          <w:rFonts w:ascii="Times New Roman" w:hAnsi="Times New Roman" w:cs="Times New Roman"/>
          <w:sz w:val="24"/>
          <w:szCs w:val="24"/>
        </w:rPr>
        <w:t>русского языка как национального языка русского народа, как государственного языка Российской Федера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 xml:space="preserve">позитивное эмоционально-оценочное отношение к </w:t>
      </w:r>
      <w:r w:rsidR="00FA0A7C" w:rsidRPr="007A17A0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7A17A0">
        <w:rPr>
          <w:rFonts w:ascii="Times New Roman" w:hAnsi="Times New Roman" w:cs="Times New Roman"/>
          <w:sz w:val="24"/>
          <w:szCs w:val="24"/>
        </w:rPr>
        <w:t>русскому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7A17A0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7A17A0">
        <w:rPr>
          <w:rFonts w:ascii="Times New Roman" w:hAnsi="Times New Roman" w:cs="Times New Roman"/>
          <w:sz w:val="24"/>
          <w:szCs w:val="24"/>
        </w:rPr>
        <w:t xml:space="preserve">, морфологии, синтаксиса, орфографии (в </w:t>
      </w:r>
      <w:r w:rsidRPr="007A17A0">
        <w:rPr>
          <w:rFonts w:ascii="Times New Roman" w:hAnsi="Times New Roman" w:cs="Times New Roman"/>
          <w:sz w:val="24"/>
          <w:szCs w:val="24"/>
        </w:rPr>
        <w:lastRenderedPageBreak/>
        <w:t>объёме мате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17A0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  <w:proofErr w:type="gramEnd"/>
    </w:p>
    <w:p w:rsidR="00B45BEE" w:rsidRPr="007A17A0" w:rsidRDefault="00B45BEE" w:rsidP="00B45BEE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after="227" w:line="240" w:lineRule="auto"/>
        <w:ind w:left="142" w:right="20" w:firstLine="567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7A17A0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B45BEE" w:rsidRPr="007A17A0" w:rsidRDefault="00B45BEE" w:rsidP="00B45BEE">
      <w:pPr>
        <w:pStyle w:val="23"/>
        <w:keepNext/>
        <w:keepLines/>
        <w:shd w:val="clear" w:color="auto" w:fill="auto"/>
        <w:spacing w:after="150" w:line="240" w:lineRule="auto"/>
        <w:ind w:left="160" w:right="1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2"/>
      <w:r w:rsidRPr="007A17A0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0"/>
    </w:p>
    <w:p w:rsidR="00B45BEE" w:rsidRPr="007A17A0" w:rsidRDefault="00B45BEE" w:rsidP="00B45BEE">
      <w:pPr>
        <w:pStyle w:val="30"/>
        <w:shd w:val="clear" w:color="auto" w:fill="auto"/>
        <w:spacing w:before="0"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3"/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</w:t>
      </w:r>
      <w:r w:rsidR="00FA0A7C"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родного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русского языка в четвёртом классе дети научатся: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произносить звуки речи в соответствии с нормами языка;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разбирать простое предложение с однородными членами;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ставить запятую между однородными членами в изученных случаях;</w:t>
      </w:r>
    </w:p>
    <w:p w:rsidR="00B45BEE" w:rsidRPr="007A17A0" w:rsidRDefault="00B45BEE" w:rsidP="00FA0A7C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оформлять предложения в устной и письменной речи (интонация, пауза, знаки пре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пинания: точка, вопросительный и восклицательный знаки);</w:t>
      </w:r>
      <w:r w:rsidR="00FA0A7C" w:rsidRPr="007A17A0">
        <w:rPr>
          <w:rFonts w:ascii="Times New Roman" w:hAnsi="Times New Roman" w:cs="Times New Roman"/>
          <w:sz w:val="24"/>
          <w:szCs w:val="24"/>
        </w:rPr>
        <w:tab/>
      </w:r>
    </w:p>
    <w:p w:rsidR="00B45BEE" w:rsidRPr="007A17A0" w:rsidRDefault="00B45BEE" w:rsidP="00FA0A7C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производить разбор слова по составу;</w:t>
      </w:r>
    </w:p>
    <w:p w:rsidR="00B45BEE" w:rsidRPr="007A17A0" w:rsidRDefault="00FA0A7C" w:rsidP="00FA0A7C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left" w:pos="922"/>
        </w:tabs>
        <w:spacing w:line="240" w:lineRule="auto"/>
        <w:ind w:right="141" w:hanging="11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B45BEE"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подбирать однокоренные слова;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распознавать части речи (имя существительное, имя прилагательное, глагол, ме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стоимение, наречие, предлог, союз);</w:t>
      </w:r>
      <w:proofErr w:type="gramEnd"/>
    </w:p>
    <w:p w:rsidR="00B45BEE" w:rsidRPr="007A17A0" w:rsidRDefault="007A17A0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B45BEE"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производить морфологический разбор доступных слов;</w:t>
      </w:r>
    </w:p>
    <w:p w:rsidR="00B45BEE" w:rsidRPr="007A17A0" w:rsidRDefault="00FA0A7C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B45BEE"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давать фонетическую характеристику гласных и согласных звуков;</w:t>
      </w:r>
    </w:p>
    <w:p w:rsidR="00B45BEE" w:rsidRPr="007A17A0" w:rsidRDefault="00FA0A7C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B45BEE"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понимать влияние ударения на смысл слова;</w:t>
      </w:r>
    </w:p>
    <w:p w:rsidR="00B45BEE" w:rsidRPr="007A17A0" w:rsidRDefault="00FA0A7C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  <w:tab w:val="left" w:pos="922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B45BEE"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связь слов в предложении по вопросам;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производить элементарный синтаксический разбор предложения;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различать признаки текста и типы текстов (повествование, описание, рассуждение).</w:t>
      </w:r>
    </w:p>
    <w:p w:rsidR="00FA0A7C" w:rsidRPr="007A17A0" w:rsidRDefault="00FA0A7C" w:rsidP="00B45BEE">
      <w:pPr>
        <w:pStyle w:val="43"/>
        <w:shd w:val="clear" w:color="auto" w:fill="auto"/>
        <w:spacing w:line="240" w:lineRule="auto"/>
        <w:ind w:right="141" w:firstLine="720"/>
        <w:rPr>
          <w:rStyle w:val="40pt"/>
          <w:rFonts w:ascii="Times New Roman" w:hAnsi="Times New Roman" w:cs="Times New Roman"/>
          <w:sz w:val="24"/>
          <w:szCs w:val="24"/>
        </w:rPr>
      </w:pPr>
    </w:p>
    <w:p w:rsidR="00B45BEE" w:rsidRPr="007A17A0" w:rsidRDefault="00B45BEE" w:rsidP="00B45BEE">
      <w:pPr>
        <w:pStyle w:val="43"/>
        <w:shd w:val="clear" w:color="auto" w:fill="auto"/>
        <w:spacing w:line="240" w:lineRule="auto"/>
        <w:ind w:right="141" w:firstLine="720"/>
        <w:rPr>
          <w:rFonts w:ascii="Times New Roman" w:hAnsi="Times New Roman" w:cs="Times New Roman"/>
          <w:sz w:val="24"/>
          <w:szCs w:val="24"/>
        </w:rPr>
      </w:pPr>
      <w:r w:rsidRPr="007A17A0">
        <w:rPr>
          <w:rStyle w:val="40pt"/>
          <w:rFonts w:ascii="Times New Roman" w:hAnsi="Times New Roman" w:cs="Times New Roman"/>
          <w:sz w:val="24"/>
          <w:szCs w:val="24"/>
        </w:rPr>
        <w:t xml:space="preserve">Четвероклассники </w:t>
      </w:r>
      <w:r w:rsidRPr="007A17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получат возможность научиться: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проверять </w:t>
      </w:r>
      <w:proofErr w:type="gramStart"/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написанное</w:t>
      </w:r>
      <w:proofErr w:type="gramEnd"/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, находить в словах изученные орфограммы;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производить звуковой и </w:t>
      </w:r>
      <w:proofErr w:type="spellStart"/>
      <w:proofErr w:type="gramStart"/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звуко-буквенный</w:t>
      </w:r>
      <w:proofErr w:type="spellEnd"/>
      <w:proofErr w:type="gramEnd"/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разбор слова;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производить морфемный разбор ясных по составу слов, подбирать однокоренные слова разных частей речи;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производить разбор слова как части речи: начальная форма, род, склонение, па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деж, число имен существительных; начальная форма, род, падеж, число имен прилагатель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ных; начальная (неопределенная) форма, спряжение, число, время, лицо (в настоящем и бу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дущем времени), род (в прошедшем времени) глаголов; начальная форма, падеж, лицо, чис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ло, род (в 3-м лице единственного числа) местоимений;</w:t>
      </w:r>
      <w:proofErr w:type="gramEnd"/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интонационно правильно произносить предложения. Определять вид предложения по цели высказывания и интонации;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вычленять в предложении основу и словосочетания;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производить синтаксический разбор простого предложения, предложения с одно</w:t>
      </w: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softHyphen/>
        <w:t>родными членами;</w:t>
      </w:r>
    </w:p>
    <w:p w:rsidR="00B45BEE" w:rsidRPr="007A17A0" w:rsidRDefault="00B45BEE" w:rsidP="00B45BEE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B45BEE" w:rsidRPr="007A17A0" w:rsidRDefault="00B45BEE" w:rsidP="00FA0A7C">
      <w:pPr>
        <w:pStyle w:val="2"/>
        <w:widowControl w:val="0"/>
        <w:numPr>
          <w:ilvl w:val="0"/>
          <w:numId w:val="23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41" w:firstLine="720"/>
        <w:rPr>
          <w:rFonts w:ascii="Times New Roman" w:hAnsi="Times New Roman" w:cs="Times New Roman"/>
          <w:i/>
          <w:sz w:val="24"/>
          <w:szCs w:val="24"/>
        </w:rPr>
      </w:pPr>
      <w:r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определять тип текста</w:t>
      </w:r>
      <w:r w:rsidR="00FA0A7C" w:rsidRPr="007A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bookmarkEnd w:id="1"/>
    <w:p w:rsidR="00B45BEE" w:rsidRPr="006F2B19" w:rsidRDefault="00B45BEE" w:rsidP="007970C1">
      <w:pPr>
        <w:rPr>
          <w:rFonts w:ascii="Times New Roman" w:hAnsi="Times New Roman" w:cs="Times New Roman"/>
          <w:b/>
          <w:sz w:val="24"/>
          <w:szCs w:val="24"/>
        </w:rPr>
      </w:pPr>
    </w:p>
    <w:p w:rsidR="00B45BEE" w:rsidRPr="006F2B19" w:rsidRDefault="00B45BEE" w:rsidP="006F2B1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tbl>
      <w:tblPr>
        <w:tblStyle w:val="a3"/>
        <w:tblW w:w="10916" w:type="dxa"/>
        <w:tblInd w:w="-318" w:type="dxa"/>
        <w:tblLook w:val="04A0"/>
      </w:tblPr>
      <w:tblGrid>
        <w:gridCol w:w="4821"/>
        <w:gridCol w:w="6095"/>
      </w:tblGrid>
      <w:tr w:rsidR="00B45BEE" w:rsidRPr="006F2B19" w:rsidTr="006F2B19">
        <w:tc>
          <w:tcPr>
            <w:tcW w:w="4821" w:type="dxa"/>
          </w:tcPr>
          <w:p w:rsidR="00B45BEE" w:rsidRPr="006F2B19" w:rsidRDefault="00B45BEE" w:rsidP="00675A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B45BEE" w:rsidRPr="006F2B19" w:rsidRDefault="00B45BEE" w:rsidP="00675A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B45BEE" w:rsidRPr="006F2B19" w:rsidTr="006F2B19">
        <w:tc>
          <w:tcPr>
            <w:tcW w:w="4821" w:type="dxa"/>
          </w:tcPr>
          <w:p w:rsidR="00B45BEE" w:rsidRPr="006F2B19" w:rsidRDefault="00B45BEE" w:rsidP="00675A5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язык. (</w:t>
            </w:r>
            <w:r w:rsidR="00FA0A7C"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0ED4" w:rsidRPr="006F2B19" w:rsidRDefault="00670ED4" w:rsidP="00675A5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Родной язык, он с детства мне знаком.</w:t>
            </w:r>
          </w:p>
          <w:p w:rsidR="00670ED4" w:rsidRPr="006F2B19" w:rsidRDefault="00670ED4" w:rsidP="00675A5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 Речь вокруг нас.</w:t>
            </w:r>
          </w:p>
          <w:p w:rsidR="00B45BEE" w:rsidRPr="006F2B19" w:rsidRDefault="00B45BEE" w:rsidP="00675A5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B45BEE" w:rsidRPr="006F2B19" w:rsidRDefault="00B45BEE" w:rsidP="00675A5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28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BEE" w:rsidRPr="006F2B19" w:rsidRDefault="00B45BEE" w:rsidP="00710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на русском языке. Высказываться о значении «волшебных слов в речевом общении, использовать их в речи. Классифицировать предложения по цели высказывания и по интонации. Обосновывать использование знаков препинаний в конце предложений. Обосновывать использование знака тире в диалогической речи. Находить обращение в предложении. </w:t>
            </w:r>
          </w:p>
        </w:tc>
      </w:tr>
      <w:tr w:rsidR="00670ED4" w:rsidRPr="006F2B19" w:rsidTr="006F2B19">
        <w:tc>
          <w:tcPr>
            <w:tcW w:w="4821" w:type="dxa"/>
          </w:tcPr>
          <w:p w:rsidR="00670ED4" w:rsidRPr="006F2B19" w:rsidRDefault="00670ED4" w:rsidP="00675A5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>Текст  (2 ч.)</w:t>
            </w:r>
          </w:p>
          <w:p w:rsidR="00670ED4" w:rsidRPr="006F2B19" w:rsidRDefault="00670ED4" w:rsidP="00675A5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Текст и его признаки. </w:t>
            </w:r>
            <w:r w:rsidRPr="006F2B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Типы текста (повествование, </w:t>
            </w:r>
            <w:r w:rsidRPr="006F2B1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описание, рассуждение, смешанный текст). </w:t>
            </w:r>
            <w:r w:rsidRPr="006F2B1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Построение (композиция) текста. Связь </w:t>
            </w:r>
            <w:r w:rsidRPr="006F2B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между частями текста. </w:t>
            </w:r>
            <w:r w:rsidRPr="006F2B1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Работа над деформированным текстом</w:t>
            </w:r>
          </w:p>
        </w:tc>
        <w:tc>
          <w:tcPr>
            <w:tcW w:w="6095" w:type="dxa"/>
          </w:tcPr>
          <w:p w:rsidR="00670ED4" w:rsidRPr="006F2B19" w:rsidRDefault="00670ED4" w:rsidP="00710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Составлять текст (о речи или о языке) по выбранной пословице, по рисунку с включением в него диалога. Определять</w:t>
            </w:r>
            <w:r w:rsidRPr="006F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 Подбирать заголовок к тексту. Соблюдать нормы построения текста (логичность, последовательность, связность, соотношение тем и др.</w:t>
            </w:r>
            <w:proofErr w:type="gramStart"/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F2B19">
              <w:rPr>
                <w:rFonts w:ascii="Times New Roman" w:hAnsi="Times New Roman" w:cs="Times New Roman"/>
                <w:sz w:val="24"/>
                <w:szCs w:val="24"/>
              </w:rPr>
              <w:t>. Сравнивать между собой разные типы текстов: повествование, описание, рассуждение. Находить в тексте предложения различные по цели высказывания и по интонации.</w:t>
            </w:r>
          </w:p>
        </w:tc>
      </w:tr>
      <w:tr w:rsidR="00B45BEE" w:rsidRPr="006F2B19" w:rsidTr="006F2B19">
        <w:tc>
          <w:tcPr>
            <w:tcW w:w="4821" w:type="dxa"/>
          </w:tcPr>
          <w:p w:rsidR="00B45BEE" w:rsidRPr="006F2B19" w:rsidRDefault="00B45BEE" w:rsidP="006F2B19">
            <w:pPr>
              <w:pStyle w:val="a5"/>
              <w:jc w:val="both"/>
              <w:rPr>
                <w:b/>
                <w:bCs/>
              </w:rPr>
            </w:pPr>
            <w:r w:rsidRPr="006F2B19">
              <w:rPr>
                <w:b/>
                <w:spacing w:val="9"/>
              </w:rPr>
              <w:t>Предложение</w:t>
            </w:r>
            <w:r w:rsidR="00FA0A7C" w:rsidRPr="006F2B19">
              <w:rPr>
                <w:b/>
                <w:spacing w:val="9"/>
              </w:rPr>
              <w:t xml:space="preserve"> и словосочетание</w:t>
            </w:r>
            <w:r w:rsidRPr="006F2B19">
              <w:rPr>
                <w:b/>
                <w:spacing w:val="9"/>
              </w:rPr>
              <w:t xml:space="preserve"> (</w:t>
            </w:r>
            <w:r w:rsidR="00670ED4" w:rsidRPr="006F2B19">
              <w:rPr>
                <w:b/>
                <w:spacing w:val="9"/>
              </w:rPr>
              <w:t>4</w:t>
            </w:r>
            <w:r w:rsidRPr="006F2B19">
              <w:rPr>
                <w:b/>
                <w:spacing w:val="9"/>
              </w:rPr>
              <w:t xml:space="preserve"> ч.)</w:t>
            </w:r>
          </w:p>
          <w:p w:rsidR="006171FE" w:rsidRPr="006F2B19" w:rsidRDefault="00670ED4" w:rsidP="006171FE">
            <w:pPr>
              <w:pStyle w:val="a5"/>
              <w:ind w:firstLine="567"/>
              <w:jc w:val="both"/>
              <w:rPr>
                <w:spacing w:val="9"/>
              </w:rPr>
            </w:pPr>
            <w:r w:rsidRPr="006F2B19">
              <w:t>Русские пословицы и поговорки, крылатые выражения. Кому служит интонация? Каких предложений в нашей речи больше: простых или сложных?</w:t>
            </w:r>
            <w:r w:rsidR="006171FE" w:rsidRPr="006F2B19">
              <w:t xml:space="preserve"> Путешествие в мир синтаксиса (синтаксический разбор).</w:t>
            </w:r>
            <w:r w:rsidRPr="006F2B19">
              <w:t xml:space="preserve"> </w:t>
            </w:r>
          </w:p>
          <w:p w:rsidR="00B45BEE" w:rsidRPr="006F2B19" w:rsidRDefault="00B45BEE" w:rsidP="00675A58">
            <w:pPr>
              <w:pStyle w:val="a5"/>
              <w:ind w:firstLine="567"/>
              <w:jc w:val="both"/>
              <w:rPr>
                <w:spacing w:val="9"/>
              </w:rPr>
            </w:pPr>
          </w:p>
        </w:tc>
        <w:tc>
          <w:tcPr>
            <w:tcW w:w="6095" w:type="dxa"/>
          </w:tcPr>
          <w:p w:rsidR="00B45BEE" w:rsidRPr="006F2B19" w:rsidRDefault="00B45BEE" w:rsidP="00710683">
            <w:pPr>
              <w:spacing w:before="100" w:beforeAutospacing="1" w:after="100" w:afterAutospacing="1"/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в тексте</w:t>
            </w:r>
            <w:r w:rsidR="00710683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, слова в предложении</w:t>
            </w:r>
            <w:r w:rsidR="006171F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Составлять </w:t>
            </w:r>
            <w:r w:rsidR="00710683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пословицы, </w:t>
            </w:r>
            <w:r w:rsidR="006171F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поговорк</w:t>
            </w:r>
            <w:r w:rsidR="00710683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171F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, крылат</w:t>
            </w:r>
            <w:r w:rsidR="00710683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ые </w:t>
            </w:r>
            <w:r w:rsidR="006171F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выражени</w:t>
            </w:r>
            <w:r w:rsidR="00710683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я из слов</w:t>
            </w:r>
            <w:proofErr w:type="gramStart"/>
            <w:r w:rsidR="006171F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6171F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Находить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тексте предложения, различные по цели высказывания</w:t>
            </w:r>
            <w:r w:rsidR="006171F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интонации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Соблюдать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Клас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softHyphen/>
              <w:t>сифицировать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по цели вы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сказывания,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обосновывать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 знаков препинания в конце предложений. 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распространённые и нераспро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странённые предложения</w:t>
            </w:r>
            <w:r w:rsidR="00C65B02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, простые и сложные.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Устанавливать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при помощи смысловых вопросов связь между словами в предложении.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Анали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softHyphen/>
              <w:t>зировать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схемы предложений,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состав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softHyphen/>
              <w:t>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ним собственные предложения. </w:t>
            </w:r>
          </w:p>
        </w:tc>
      </w:tr>
      <w:tr w:rsidR="00B45BEE" w:rsidRPr="006F2B19" w:rsidTr="006F2B19">
        <w:tc>
          <w:tcPr>
            <w:tcW w:w="4821" w:type="dxa"/>
          </w:tcPr>
          <w:p w:rsidR="00B45BEE" w:rsidRPr="006F2B19" w:rsidRDefault="00FA0A7C" w:rsidP="006F2B19">
            <w:pPr>
              <w:pStyle w:val="a5"/>
              <w:jc w:val="both"/>
              <w:rPr>
                <w:b/>
                <w:bCs/>
                <w:spacing w:val="8"/>
              </w:rPr>
            </w:pPr>
            <w:r w:rsidRPr="006F2B19">
              <w:rPr>
                <w:b/>
                <w:bCs/>
                <w:spacing w:val="8"/>
              </w:rPr>
              <w:t xml:space="preserve">Слово и его значение. Состав слова </w:t>
            </w:r>
            <w:r w:rsidR="00B45BEE" w:rsidRPr="006F2B19">
              <w:rPr>
                <w:b/>
                <w:bCs/>
                <w:spacing w:val="8"/>
              </w:rPr>
              <w:t xml:space="preserve"> (</w:t>
            </w:r>
            <w:r w:rsidRPr="006F2B19">
              <w:rPr>
                <w:b/>
                <w:bCs/>
                <w:spacing w:val="8"/>
              </w:rPr>
              <w:t>4</w:t>
            </w:r>
            <w:r w:rsidR="00B45BEE" w:rsidRPr="006F2B19">
              <w:rPr>
                <w:b/>
                <w:bCs/>
                <w:spacing w:val="8"/>
              </w:rPr>
              <w:t>ч).</w:t>
            </w:r>
          </w:p>
          <w:p w:rsidR="00B45BEE" w:rsidRPr="006F2B19" w:rsidRDefault="00B45BEE" w:rsidP="00710683">
            <w:pPr>
              <w:pStyle w:val="a5"/>
              <w:ind w:firstLine="567"/>
              <w:jc w:val="both"/>
              <w:rPr>
                <w:spacing w:val="2"/>
              </w:rPr>
            </w:pPr>
            <w:r w:rsidRPr="006F2B19">
              <w:rPr>
                <w:b/>
                <w:bCs/>
                <w:spacing w:val="8"/>
              </w:rPr>
              <w:t xml:space="preserve"> </w:t>
            </w:r>
            <w:r w:rsidRPr="006F2B19">
              <w:rPr>
                <w:spacing w:val="8"/>
              </w:rPr>
              <w:t xml:space="preserve">Обобщение знаний о словах. Лексическое значение слова. </w:t>
            </w:r>
            <w:r w:rsidR="00710683" w:rsidRPr="006F2B19">
              <w:rPr>
                <w:spacing w:val="8"/>
              </w:rPr>
              <w:t>Словари – наши друзья и помощники. С</w:t>
            </w:r>
            <w:r w:rsidR="006F2B19">
              <w:rPr>
                <w:spacing w:val="8"/>
              </w:rPr>
              <w:t>л</w:t>
            </w:r>
            <w:r w:rsidR="00710683" w:rsidRPr="006F2B19">
              <w:rPr>
                <w:spacing w:val="8"/>
              </w:rPr>
              <w:t>ова-родственники. Как образуются слова?</w:t>
            </w:r>
          </w:p>
          <w:p w:rsidR="00B45BEE" w:rsidRPr="006F2B19" w:rsidRDefault="00B45BEE" w:rsidP="00C65B02">
            <w:pPr>
              <w:pStyle w:val="a5"/>
              <w:ind w:firstLine="567"/>
              <w:jc w:val="both"/>
              <w:rPr>
                <w:b/>
                <w:spacing w:val="9"/>
              </w:rPr>
            </w:pPr>
          </w:p>
        </w:tc>
        <w:tc>
          <w:tcPr>
            <w:tcW w:w="6095" w:type="dxa"/>
          </w:tcPr>
          <w:p w:rsidR="00B45BEE" w:rsidRPr="006F2B19" w:rsidRDefault="00B45BEE" w:rsidP="00443F2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Находить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ва, значение которых требует уточнения. 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Определять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слова по тексту или 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уточнять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помощью толкового словаря. 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Пользоваться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речи словами-понятиями: корень, приставка, суф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фикс, окончание;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знать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существенные признаки понятий и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использовать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при опознавании значимых частей слова.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Вы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softHyphen/>
              <w:t>делять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слове значимые части.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Наблюдать 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способами образования нового слова. 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Различать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однокоренные слова и фор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мы одного и того же слова, </w:t>
            </w:r>
            <w:r w:rsidRPr="006F2B19">
              <w:rPr>
                <w:rStyle w:val="a7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Моделировать</w:t>
            </w:r>
            <w:r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слова.</w:t>
            </w:r>
          </w:p>
        </w:tc>
      </w:tr>
      <w:tr w:rsidR="00B45BEE" w:rsidRPr="006F2B19" w:rsidTr="006F2B19">
        <w:tc>
          <w:tcPr>
            <w:tcW w:w="4821" w:type="dxa"/>
          </w:tcPr>
          <w:p w:rsidR="00B45BEE" w:rsidRPr="006F2B19" w:rsidRDefault="00443F23" w:rsidP="00675A58">
            <w:pPr>
              <w:pStyle w:val="a5"/>
              <w:ind w:firstLine="567"/>
              <w:rPr>
                <w:b/>
              </w:rPr>
            </w:pPr>
            <w:r w:rsidRPr="006F2B19">
              <w:rPr>
                <w:b/>
                <w:spacing w:val="1"/>
              </w:rPr>
              <w:t xml:space="preserve">Части речи </w:t>
            </w:r>
            <w:r w:rsidR="00B45BEE" w:rsidRPr="006F2B19">
              <w:rPr>
                <w:b/>
                <w:spacing w:val="1"/>
              </w:rPr>
              <w:t xml:space="preserve"> (</w:t>
            </w:r>
            <w:r w:rsidRPr="006F2B19">
              <w:rPr>
                <w:b/>
                <w:spacing w:val="1"/>
              </w:rPr>
              <w:t>10</w:t>
            </w:r>
            <w:r w:rsidR="00B45BEE" w:rsidRPr="006F2B19">
              <w:rPr>
                <w:b/>
                <w:spacing w:val="1"/>
              </w:rPr>
              <w:t xml:space="preserve"> ч.)</w:t>
            </w:r>
          </w:p>
          <w:p w:rsidR="00B45BEE" w:rsidRPr="006F2B19" w:rsidRDefault="00B45BEE" w:rsidP="00675A58">
            <w:pPr>
              <w:pStyle w:val="a5"/>
              <w:ind w:firstLine="567"/>
              <w:jc w:val="both"/>
            </w:pPr>
            <w:r w:rsidRPr="006F2B19">
              <w:t xml:space="preserve">   </w:t>
            </w:r>
            <w:r w:rsidR="00443F23" w:rsidRPr="006F2B19">
              <w:t xml:space="preserve">Занимательная морфология. Тематические группы слов (части речи). Имена прилагательные в русских народных сказках. Глаголы в былинах. Имена числительные вокруг нас. Ты и </w:t>
            </w:r>
            <w:proofErr w:type="gramStart"/>
            <w:r w:rsidR="00443F23" w:rsidRPr="006F2B19">
              <w:t>вежливое</w:t>
            </w:r>
            <w:proofErr w:type="gramEnd"/>
            <w:r w:rsidR="00443F23" w:rsidRPr="006F2B19">
              <w:t xml:space="preserve"> Вы. Имя дома твоего (история названия города (села)). Из истории происхождения русских фамилий. Я и моё имя.</w:t>
            </w:r>
          </w:p>
          <w:p w:rsidR="00B45BEE" w:rsidRPr="006F2B19" w:rsidRDefault="00B45BEE" w:rsidP="00443F23">
            <w:pPr>
              <w:pStyle w:val="a5"/>
              <w:ind w:firstLine="567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6095" w:type="dxa"/>
          </w:tcPr>
          <w:p w:rsidR="00B45BEE" w:rsidRPr="006F2B19" w:rsidRDefault="00443F23" w:rsidP="0097540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Находить, р</w:t>
            </w:r>
            <w:r w:rsidR="00B45BEE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азличать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на существительные,</w:t>
            </w:r>
            <w:r w:rsidR="00B45BEE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имена прилагательные, глаголы, имена числительные, </w:t>
            </w:r>
            <w:r w:rsidR="0097540B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местоимения в речи</w:t>
            </w:r>
            <w:r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B45BEE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при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знаки.</w:t>
            </w:r>
            <w:r w:rsidR="00B45BEE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Соблюдать 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нормы употребления в речи</w:t>
            </w:r>
            <w:r w:rsidR="0097540B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 (всех частей речи)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45BEE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Работать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памяткой  «</w:t>
            </w:r>
            <w:r w:rsidR="0097540B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разбор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="00B45BEE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последовательность действий при </w:t>
            </w:r>
            <w:r w:rsidR="0097540B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морфологическом 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разборе </w:t>
            </w:r>
            <w:r w:rsidR="0097540B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слов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части речи по заданному алгоритму,</w:t>
            </w:r>
            <w:r w:rsidR="00B45BEE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обосно</w:t>
            </w:r>
            <w:r w:rsidR="00B45BEE" w:rsidRPr="006F2B19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вывать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правильность выделения изучен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ных </w:t>
            </w:r>
            <w:r w:rsidR="0097540B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признаков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7540B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имена собственные. </w:t>
            </w:r>
            <w:r w:rsidR="00B45BEE" w:rsidRPr="006F2B19">
              <w:rPr>
                <w:rStyle w:val="85pt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Оценивать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 своей </w:t>
            </w:r>
            <w:r w:rsidR="00B45BEE" w:rsidRPr="006F2B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</w:tr>
      <w:tr w:rsidR="00B45BEE" w:rsidRPr="006F2B19" w:rsidTr="006F2B19">
        <w:tc>
          <w:tcPr>
            <w:tcW w:w="4821" w:type="dxa"/>
          </w:tcPr>
          <w:p w:rsidR="00B45BEE" w:rsidRPr="006F2B19" w:rsidRDefault="0097540B" w:rsidP="00675A58">
            <w:pPr>
              <w:pStyle w:val="a5"/>
              <w:ind w:firstLine="567"/>
            </w:pPr>
            <w:r w:rsidRPr="006F2B19">
              <w:rPr>
                <w:b/>
                <w:bCs/>
              </w:rPr>
              <w:lastRenderedPageBreak/>
              <w:t>Фонетика  графика (5 ч.)</w:t>
            </w:r>
          </w:p>
          <w:p w:rsidR="00B45BEE" w:rsidRPr="006F2B19" w:rsidRDefault="0097540B" w:rsidP="0097540B">
            <w:pPr>
              <w:pStyle w:val="a5"/>
              <w:ind w:firstLine="567"/>
              <w:jc w:val="both"/>
              <w:rPr>
                <w:b/>
                <w:spacing w:val="1"/>
              </w:rPr>
            </w:pPr>
            <w:r w:rsidRPr="006F2B19">
              <w:rPr>
                <w:spacing w:val="-1"/>
              </w:rPr>
              <w:t>Фонетические загадки. Чудесные превращения слов.</w:t>
            </w:r>
            <w:r w:rsidR="00B45BEE" w:rsidRPr="006F2B19">
              <w:rPr>
                <w:spacing w:val="10"/>
              </w:rPr>
              <w:t xml:space="preserve"> </w:t>
            </w:r>
            <w:r w:rsidRPr="006F2B19">
              <w:rPr>
                <w:spacing w:val="10"/>
              </w:rPr>
              <w:t>Волшебная сила ударения.</w:t>
            </w:r>
            <w:r w:rsidRPr="006F2B19">
              <w:t xml:space="preserve"> Фонетический разбор. </w:t>
            </w:r>
            <w:r w:rsidRPr="006F2B19">
              <w:rPr>
                <w:spacing w:val="10"/>
              </w:rPr>
              <w:t xml:space="preserve"> </w:t>
            </w:r>
          </w:p>
        </w:tc>
        <w:tc>
          <w:tcPr>
            <w:tcW w:w="6095" w:type="dxa"/>
          </w:tcPr>
          <w:p w:rsidR="00B45BEE" w:rsidRPr="006F2B19" w:rsidRDefault="006F2B19" w:rsidP="006F2B1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-10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C65B02"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звуки и буквы,  </w:t>
            </w:r>
            <w:r w:rsidR="00C65B02" w:rsidRPr="006F2B1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языка: глас</w:t>
            </w:r>
            <w:r w:rsidR="00C65B02" w:rsidRPr="006F2B1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ударные/безударные; согласные твёрдые/мягкие, пар</w:t>
            </w:r>
            <w:r w:rsidR="00C65B02" w:rsidRPr="006F2B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ные/непарные твёрдые и мягкие; согласные звонкие/глухие, парные/непарные звонкие и глухие; </w:t>
            </w:r>
            <w:r w:rsidR="00C65B02"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</w:t>
            </w:r>
            <w:r w:rsidR="00C65B02"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фонетико-графический (</w:t>
            </w:r>
            <w:proofErr w:type="spellStart"/>
            <w:proofErr w:type="gramStart"/>
            <w:r w:rsidR="00C65B02"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="00C65B02"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) разбор слова самостоятельно по предложенному  алгоритму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45BEE" w:rsidRPr="006F2B19" w:rsidTr="006F2B19">
        <w:tc>
          <w:tcPr>
            <w:tcW w:w="4821" w:type="dxa"/>
          </w:tcPr>
          <w:p w:rsidR="00B45BEE" w:rsidRPr="006F2B19" w:rsidRDefault="00C65B02" w:rsidP="00675A58">
            <w:pPr>
              <w:pStyle w:val="a5"/>
              <w:ind w:firstLine="567"/>
              <w:rPr>
                <w:b/>
              </w:rPr>
            </w:pPr>
            <w:r w:rsidRPr="006F2B19">
              <w:rPr>
                <w:b/>
                <w:bCs/>
                <w:spacing w:val="3"/>
              </w:rPr>
              <w:t>Орфоэпия</w:t>
            </w:r>
            <w:r w:rsidR="00B45BEE" w:rsidRPr="006F2B19">
              <w:rPr>
                <w:b/>
                <w:bCs/>
                <w:spacing w:val="3"/>
              </w:rPr>
              <w:t xml:space="preserve"> </w:t>
            </w:r>
            <w:r w:rsidRPr="006F2B19">
              <w:rPr>
                <w:b/>
                <w:spacing w:val="3"/>
              </w:rPr>
              <w:t>(2</w:t>
            </w:r>
            <w:r w:rsidR="00B45BEE" w:rsidRPr="006F2B19">
              <w:rPr>
                <w:b/>
                <w:spacing w:val="3"/>
              </w:rPr>
              <w:t xml:space="preserve"> ч)</w:t>
            </w:r>
          </w:p>
          <w:p w:rsidR="00C65B02" w:rsidRPr="006F2B19" w:rsidRDefault="00C65B02" w:rsidP="00C65B02">
            <w:pPr>
              <w:pStyle w:val="a5"/>
              <w:jc w:val="both"/>
            </w:pPr>
            <w:r w:rsidRPr="006F2B19">
              <w:t xml:space="preserve">         Что такое культура речи?</w:t>
            </w:r>
          </w:p>
          <w:p w:rsidR="00B45BEE" w:rsidRPr="006F2B19" w:rsidRDefault="00C65B02" w:rsidP="006F2B19">
            <w:pPr>
              <w:pStyle w:val="a5"/>
              <w:ind w:firstLine="567"/>
              <w:jc w:val="both"/>
              <w:rPr>
                <w:spacing w:val="1"/>
              </w:rPr>
            </w:pPr>
            <w:r w:rsidRPr="006F2B19">
              <w:t>Что портит нашу речь?</w:t>
            </w:r>
          </w:p>
        </w:tc>
        <w:tc>
          <w:tcPr>
            <w:tcW w:w="6095" w:type="dxa"/>
          </w:tcPr>
          <w:p w:rsidR="00B45BEE" w:rsidRPr="006F2B19" w:rsidRDefault="006F2B19" w:rsidP="00675A5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облюдать нормы родного  русского литературного языка в собственной речи и оценивать соблюдение этих норм в речи собеседников</w:t>
            </w:r>
          </w:p>
        </w:tc>
      </w:tr>
      <w:tr w:rsidR="00B45BEE" w:rsidRPr="006F2B19" w:rsidTr="006F2B19">
        <w:tc>
          <w:tcPr>
            <w:tcW w:w="4821" w:type="dxa"/>
          </w:tcPr>
          <w:p w:rsidR="00B45BEE" w:rsidRPr="006F2B19" w:rsidRDefault="00C65B02" w:rsidP="00675A58">
            <w:pPr>
              <w:pStyle w:val="a5"/>
              <w:ind w:firstLine="567"/>
            </w:pPr>
            <w:r w:rsidRPr="006F2B19">
              <w:rPr>
                <w:b/>
                <w:bCs/>
                <w:spacing w:val="6"/>
              </w:rPr>
              <w:t xml:space="preserve">Орфография </w:t>
            </w:r>
            <w:r w:rsidR="00B45BEE" w:rsidRPr="006F2B19">
              <w:rPr>
                <w:b/>
                <w:spacing w:val="6"/>
              </w:rPr>
              <w:t>(</w:t>
            </w:r>
            <w:r w:rsidRPr="006F2B19">
              <w:rPr>
                <w:b/>
                <w:spacing w:val="6"/>
              </w:rPr>
              <w:t>5</w:t>
            </w:r>
            <w:r w:rsidR="00B45BEE" w:rsidRPr="006F2B19">
              <w:rPr>
                <w:b/>
                <w:spacing w:val="6"/>
              </w:rPr>
              <w:t xml:space="preserve"> ч.)</w:t>
            </w:r>
          </w:p>
          <w:p w:rsidR="00B45BEE" w:rsidRPr="006F2B19" w:rsidRDefault="00C65B02" w:rsidP="00C65B02">
            <w:pPr>
              <w:pStyle w:val="a5"/>
              <w:ind w:firstLine="567"/>
              <w:jc w:val="both"/>
              <w:rPr>
                <w:spacing w:val="2"/>
              </w:rPr>
            </w:pPr>
            <w:r w:rsidRPr="006F2B19">
              <w:t>Язык родной, дружи со мной!</w:t>
            </w:r>
            <w:r w:rsidR="00B45BEE" w:rsidRPr="006F2B19">
              <w:rPr>
                <w:spacing w:val="2"/>
              </w:rPr>
              <w:t xml:space="preserve"> </w:t>
            </w:r>
            <w:r w:rsidRPr="006F2B19">
              <w:t>Занимательная орфография. Секреты орфографии.</w:t>
            </w:r>
          </w:p>
          <w:p w:rsidR="00B45BEE" w:rsidRPr="006F2B19" w:rsidRDefault="00B45BEE" w:rsidP="00C65B02">
            <w:pPr>
              <w:pStyle w:val="a5"/>
              <w:ind w:firstLine="567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6095" w:type="dxa"/>
          </w:tcPr>
          <w:p w:rsidR="00B45BEE" w:rsidRPr="006F2B19" w:rsidRDefault="006F2B19" w:rsidP="006F2B1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правила правописания (в объёме содержания курса);  определять (уточнять) написание слова по орфографическому словарю; 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место возможного возникновения орфографической ошибки;</w:t>
            </w:r>
            <w:r w:rsidRPr="006F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19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 определённой орфограммой;</w:t>
            </w:r>
          </w:p>
        </w:tc>
      </w:tr>
    </w:tbl>
    <w:p w:rsidR="00FC456A" w:rsidRPr="00B45BEE" w:rsidRDefault="00FC456A" w:rsidP="00B45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BEE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3"/>
        <w:tblW w:w="11076" w:type="dxa"/>
        <w:tblInd w:w="-318" w:type="dxa"/>
        <w:tblLayout w:type="fixed"/>
        <w:tblLook w:val="04A0"/>
      </w:tblPr>
      <w:tblGrid>
        <w:gridCol w:w="566"/>
        <w:gridCol w:w="5071"/>
        <w:gridCol w:w="1156"/>
        <w:gridCol w:w="1512"/>
        <w:gridCol w:w="1443"/>
        <w:gridCol w:w="1328"/>
      </w:tblGrid>
      <w:tr w:rsidR="006F2B19" w:rsidTr="006F2B19">
        <w:tc>
          <w:tcPr>
            <w:tcW w:w="566" w:type="dxa"/>
          </w:tcPr>
          <w:p w:rsidR="006F2B19" w:rsidRPr="00B45BEE" w:rsidRDefault="006F2B19" w:rsidP="00B4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1" w:type="dxa"/>
          </w:tcPr>
          <w:p w:rsidR="006F2B19" w:rsidRPr="00B45BEE" w:rsidRDefault="006F2B19" w:rsidP="00B4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E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6" w:type="dxa"/>
          </w:tcPr>
          <w:p w:rsidR="006F2B19" w:rsidRPr="00B45BEE" w:rsidRDefault="006F2B19" w:rsidP="00B4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12" w:type="dxa"/>
          </w:tcPr>
          <w:p w:rsidR="006F2B19" w:rsidRPr="00B45BEE" w:rsidRDefault="006F2B19" w:rsidP="00B4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EE">
              <w:rPr>
                <w:rFonts w:ascii="Times New Roman" w:hAnsi="Times New Roman" w:cs="Times New Roman"/>
                <w:b/>
                <w:sz w:val="28"/>
                <w:szCs w:val="28"/>
              </w:rPr>
              <w:t>Дата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плану</w:t>
            </w:r>
          </w:p>
        </w:tc>
        <w:tc>
          <w:tcPr>
            <w:tcW w:w="1443" w:type="dxa"/>
          </w:tcPr>
          <w:p w:rsidR="006F2B19" w:rsidRPr="00B45BEE" w:rsidRDefault="006F2B19" w:rsidP="00B4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EE">
              <w:rPr>
                <w:rFonts w:ascii="Times New Roman" w:hAnsi="Times New Roman" w:cs="Times New Roman"/>
                <w:b/>
                <w:sz w:val="28"/>
                <w:szCs w:val="28"/>
              </w:rPr>
              <w:t>Дата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факту</w:t>
            </w:r>
          </w:p>
        </w:tc>
        <w:tc>
          <w:tcPr>
            <w:tcW w:w="1328" w:type="dxa"/>
          </w:tcPr>
          <w:p w:rsidR="006F2B19" w:rsidRPr="00B45BEE" w:rsidRDefault="006F2B19" w:rsidP="00B4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BE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F2B19" w:rsidTr="006F2B19">
        <w:tc>
          <w:tcPr>
            <w:tcW w:w="11076" w:type="dxa"/>
            <w:gridSpan w:val="6"/>
          </w:tcPr>
          <w:p w:rsidR="006F2B19" w:rsidRPr="00577DD9" w:rsidRDefault="006F2B19" w:rsidP="006F2B1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и наш язык (2 ч.)</w:t>
            </w: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язык! Он с детства мне знаком.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вокруг нас.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11076" w:type="dxa"/>
            <w:gridSpan w:val="6"/>
          </w:tcPr>
          <w:p w:rsidR="006F2B19" w:rsidRPr="00577DD9" w:rsidRDefault="006F2B19" w:rsidP="0057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Текст (2 ч.)</w:t>
            </w: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тексты?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деформированным текстом.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11076" w:type="dxa"/>
            <w:gridSpan w:val="6"/>
          </w:tcPr>
          <w:p w:rsidR="006F2B19" w:rsidRPr="00577DD9" w:rsidRDefault="006F2B19" w:rsidP="0057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Предложение и словосочетание (4 ч.)</w:t>
            </w: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пословицы и поговорки, крылатые выражения.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служит интонация?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предложений в нашей речи больше: простых или сложных?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синтаксиса (синтаксический разбор).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11076" w:type="dxa"/>
            <w:gridSpan w:val="6"/>
          </w:tcPr>
          <w:p w:rsidR="006F2B19" w:rsidRPr="00577DD9" w:rsidRDefault="006F2B19" w:rsidP="0057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77DD9">
              <w:rPr>
                <w:rFonts w:ascii="Times New Roman" w:hAnsi="Times New Roman" w:cs="Times New Roman"/>
                <w:b/>
                <w:sz w:val="28"/>
                <w:szCs w:val="28"/>
              </w:rPr>
              <w:t>.Слово и его значение. Состав слова (4 ч.</w:t>
            </w:r>
            <w:proofErr w:type="gramStart"/>
            <w:r w:rsidRPr="00577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 Лексическое значение слова.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 – наши друзья и помощники.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Слова-родственники.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образуются слова?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11076" w:type="dxa"/>
            <w:gridSpan w:val="6"/>
          </w:tcPr>
          <w:p w:rsidR="006F2B19" w:rsidRPr="00577DD9" w:rsidRDefault="006F2B19" w:rsidP="0057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77DD9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(10 ч.)</w:t>
            </w: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1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морфология.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группы слов (части речи)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в русских народных сказках.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в былинах. Проверим себя и оценим свои достижения.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числительные вокруг нас.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вежливое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дома твоего (история названия города (села)).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происхождения русских фамилий.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моё имя.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«Части речи».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11076" w:type="dxa"/>
            <w:gridSpan w:val="6"/>
          </w:tcPr>
          <w:p w:rsidR="006F2B19" w:rsidRPr="00577DD9" w:rsidRDefault="006F2B19" w:rsidP="0057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Фонетика и графика (5 ч.)</w:t>
            </w: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Фонетические загадки.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сила ударения.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Фонетический разбор. Проверим себя и оценим свои достижения.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Фонетический разбор.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11076" w:type="dxa"/>
            <w:gridSpan w:val="6"/>
          </w:tcPr>
          <w:p w:rsidR="006F2B19" w:rsidRPr="00B45BEE" w:rsidRDefault="006F2B19" w:rsidP="00B4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Орфоэпия (2 ч.)</w:t>
            </w: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культура речи?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портит нашу речь?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11076" w:type="dxa"/>
            <w:gridSpan w:val="6"/>
          </w:tcPr>
          <w:p w:rsidR="006F2B19" w:rsidRPr="00B45BEE" w:rsidRDefault="006F2B19" w:rsidP="00B4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Орфография (5 ч.)</w:t>
            </w: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родной, дружи со мной!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орфография.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орфографии.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9" w:rsidTr="006F2B19">
        <w:tc>
          <w:tcPr>
            <w:tcW w:w="56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71" w:type="dxa"/>
          </w:tcPr>
          <w:p w:rsidR="006F2B19" w:rsidRDefault="006F2B19" w:rsidP="0030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материала. КВН «В мире родного языка».</w:t>
            </w:r>
          </w:p>
        </w:tc>
        <w:tc>
          <w:tcPr>
            <w:tcW w:w="1156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F2B19" w:rsidRDefault="006F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56A" w:rsidRPr="00FC456A" w:rsidRDefault="00FC456A">
      <w:pPr>
        <w:rPr>
          <w:rFonts w:ascii="Times New Roman" w:hAnsi="Times New Roman" w:cs="Times New Roman"/>
          <w:sz w:val="28"/>
          <w:szCs w:val="28"/>
        </w:rPr>
      </w:pPr>
    </w:p>
    <w:sectPr w:rsidR="00FC456A" w:rsidRPr="00FC456A" w:rsidSect="007A17A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2CC0"/>
    <w:multiLevelType w:val="hybridMultilevel"/>
    <w:tmpl w:val="7CE289EA"/>
    <w:lvl w:ilvl="0" w:tplc="639E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BF6E5B"/>
    <w:multiLevelType w:val="hybridMultilevel"/>
    <w:tmpl w:val="ADB0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3742F1"/>
    <w:multiLevelType w:val="hybridMultilevel"/>
    <w:tmpl w:val="1FF4162E"/>
    <w:lvl w:ilvl="0" w:tplc="67745E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1252BD"/>
    <w:multiLevelType w:val="hybridMultilevel"/>
    <w:tmpl w:val="43882840"/>
    <w:lvl w:ilvl="0" w:tplc="1ED8AD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3"/>
  </w:num>
  <w:num w:numId="5">
    <w:abstractNumId w:val="5"/>
  </w:num>
  <w:num w:numId="6">
    <w:abstractNumId w:val="19"/>
  </w:num>
  <w:num w:numId="7">
    <w:abstractNumId w:val="0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24"/>
  </w:num>
  <w:num w:numId="14">
    <w:abstractNumId w:val="6"/>
  </w:num>
  <w:num w:numId="15">
    <w:abstractNumId w:val="8"/>
  </w:num>
  <w:num w:numId="16">
    <w:abstractNumId w:val="9"/>
  </w:num>
  <w:num w:numId="17">
    <w:abstractNumId w:val="23"/>
  </w:num>
  <w:num w:numId="18">
    <w:abstractNumId w:val="10"/>
  </w:num>
  <w:num w:numId="19">
    <w:abstractNumId w:val="20"/>
  </w:num>
  <w:num w:numId="20">
    <w:abstractNumId w:val="12"/>
  </w:num>
  <w:num w:numId="21">
    <w:abstractNumId w:val="22"/>
  </w:num>
  <w:num w:numId="22">
    <w:abstractNumId w:val="17"/>
  </w:num>
  <w:num w:numId="23">
    <w:abstractNumId w:val="21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6A"/>
    <w:rsid w:val="00174278"/>
    <w:rsid w:val="002B39AC"/>
    <w:rsid w:val="00300FDD"/>
    <w:rsid w:val="00443F23"/>
    <w:rsid w:val="004B6261"/>
    <w:rsid w:val="00577DD9"/>
    <w:rsid w:val="006171FE"/>
    <w:rsid w:val="00670ED4"/>
    <w:rsid w:val="006F2B19"/>
    <w:rsid w:val="00710683"/>
    <w:rsid w:val="00750EC4"/>
    <w:rsid w:val="00775D15"/>
    <w:rsid w:val="007970C1"/>
    <w:rsid w:val="007A17A0"/>
    <w:rsid w:val="008436D4"/>
    <w:rsid w:val="0097540B"/>
    <w:rsid w:val="00A01A95"/>
    <w:rsid w:val="00B24F3C"/>
    <w:rsid w:val="00B45BEE"/>
    <w:rsid w:val="00B978C1"/>
    <w:rsid w:val="00BF2055"/>
    <w:rsid w:val="00C65B02"/>
    <w:rsid w:val="00F26064"/>
    <w:rsid w:val="00FA0A7C"/>
    <w:rsid w:val="00FC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DD9"/>
    <w:pPr>
      <w:ind w:left="720"/>
      <w:contextualSpacing/>
    </w:pPr>
  </w:style>
  <w:style w:type="paragraph" w:styleId="a5">
    <w:name w:val="No Spacing"/>
    <w:uiPriority w:val="1"/>
    <w:qFormat/>
    <w:rsid w:val="00B4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45BEE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B45BEE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rsid w:val="00B45B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B45BEE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6">
    <w:name w:val="Основной текст_"/>
    <w:basedOn w:val="a0"/>
    <w:link w:val="2"/>
    <w:rsid w:val="00B45BE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B45BEE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1">
    <w:name w:val="Основной текст1"/>
    <w:basedOn w:val="a6"/>
    <w:rsid w:val="00B45BEE"/>
  </w:style>
  <w:style w:type="character" w:customStyle="1" w:styleId="20">
    <w:name w:val="Основной текст (2)_"/>
    <w:basedOn w:val="a0"/>
    <w:link w:val="21"/>
    <w:rsid w:val="00B45BEE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BEE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0"/>
    <w:rsid w:val="00B45BEE"/>
    <w:rPr>
      <w:sz w:val="25"/>
      <w:szCs w:val="25"/>
    </w:rPr>
  </w:style>
  <w:style w:type="character" w:customStyle="1" w:styleId="41">
    <w:name w:val="Заголовок №4 + Курсив"/>
    <w:basedOn w:val="4"/>
    <w:rsid w:val="00B45BEE"/>
    <w:rPr>
      <w:b w:val="0"/>
      <w:bCs w:val="0"/>
      <w:i/>
      <w:iCs/>
      <w:smallCaps w:val="0"/>
      <w:strike w:val="0"/>
      <w:spacing w:val="0"/>
    </w:rPr>
  </w:style>
  <w:style w:type="character" w:customStyle="1" w:styleId="22">
    <w:name w:val="Заголовок №2_"/>
    <w:basedOn w:val="a0"/>
    <w:link w:val="23"/>
    <w:rsid w:val="00B45BEE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B45BEE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">
    <w:name w:val="Основной текст (3)_"/>
    <w:basedOn w:val="a0"/>
    <w:link w:val="30"/>
    <w:rsid w:val="00B45B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BEE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6"/>
    <w:rsid w:val="00B45BEE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_"/>
    <w:basedOn w:val="a0"/>
    <w:link w:val="43"/>
    <w:rsid w:val="00B45BEE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45BEE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a7">
    <w:name w:val="Основной текст + Курсив"/>
    <w:basedOn w:val="a6"/>
    <w:rsid w:val="00B45BEE"/>
    <w:rPr>
      <w:b w:val="0"/>
      <w:bCs w:val="0"/>
      <w:i/>
      <w:iCs/>
      <w:smallCaps w:val="0"/>
      <w:strike w:val="0"/>
      <w:spacing w:val="0"/>
    </w:rPr>
  </w:style>
  <w:style w:type="character" w:customStyle="1" w:styleId="5">
    <w:name w:val="Основной текст (5)"/>
    <w:basedOn w:val="a0"/>
    <w:rsid w:val="00B45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;Курсив"/>
    <w:basedOn w:val="a6"/>
    <w:rsid w:val="00B45BE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</w:rPr>
  </w:style>
  <w:style w:type="character" w:customStyle="1" w:styleId="1pt">
    <w:name w:val="Основной текст + Интервал 1 pt"/>
    <w:basedOn w:val="a6"/>
    <w:rsid w:val="00B45B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35pt0pt">
    <w:name w:val="Основной текст (3) + 5 pt;Не полужирный;Интервал 0 pt"/>
    <w:basedOn w:val="3"/>
    <w:rsid w:val="00B45BE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lang w:val="en-US"/>
    </w:rPr>
  </w:style>
  <w:style w:type="character" w:customStyle="1" w:styleId="40pt">
    <w:name w:val="Основной текст (4) + Не полужирный;Не курсив;Интервал 0 pt"/>
    <w:rsid w:val="00B45BEE"/>
    <w:rPr>
      <w:rFonts w:ascii="Arial" w:eastAsia="Arial" w:hAnsi="Arial" w:cs="Arial"/>
      <w:b/>
      <w:bCs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unhideWhenUsed/>
    <w:rsid w:val="007A17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A17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2018-09-28T07:49:00Z</dcterms:created>
  <dcterms:modified xsi:type="dcterms:W3CDTF">2018-09-30T20:09:00Z</dcterms:modified>
</cp:coreProperties>
</file>